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37D51">
      <w:pPr>
        <w:spacing w:line="276" w:lineRule="auto"/>
        <w:jc w:val="center"/>
        <w:outlineLvl w:val="0"/>
        <w:rPr>
          <w:rFonts w:ascii="宋体" w:hAnsi="宋体" w:eastAsia="宋体" w:cs="宋体"/>
          <w:b/>
          <w:color w:val="333333"/>
          <w:kern w:val="0"/>
          <w:sz w:val="28"/>
          <w:szCs w:val="30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30"/>
        </w:rPr>
        <w:t>香港大学深圳医院小额医疗设备询价邀请公告（6月份）</w:t>
      </w:r>
    </w:p>
    <w:p w14:paraId="75221818">
      <w:pPr>
        <w:spacing w:line="276" w:lineRule="auto"/>
        <w:ind w:firstLine="420"/>
        <w:jc w:val="center"/>
        <w:outlineLvl w:val="0"/>
        <w:rPr>
          <w:rFonts w:ascii="宋体" w:hAnsi="宋体" w:eastAsia="宋体" w:cs="宋体"/>
          <w:b/>
          <w:color w:val="333333"/>
          <w:kern w:val="0"/>
          <w:sz w:val="24"/>
          <w:szCs w:val="30"/>
        </w:rPr>
      </w:pPr>
    </w:p>
    <w:p w14:paraId="6B84D209">
      <w:pPr>
        <w:spacing w:line="360" w:lineRule="auto"/>
        <w:ind w:firstLine="420"/>
        <w:outlineLvl w:val="0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根据医院的发展需要，我院拟对以下项目进行询价调研，欢迎符合资格的生产、销售企业响应：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 xml:space="preserve"> </w:t>
      </w:r>
    </w:p>
    <w:p w14:paraId="3641CCF3">
      <w:pPr>
        <w:widowControl/>
        <w:spacing w:before="114" w:after="114"/>
        <w:ind w:firstLine="420"/>
        <w:jc w:val="left"/>
        <w:outlineLvl w:val="0"/>
        <w:rPr>
          <w:rFonts w:ascii="宋体" w:hAnsi="宋体" w:eastAsia="宋体" w:cs="宋体"/>
          <w:b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一</w:t>
      </w:r>
      <w:r>
        <w:rPr>
          <w:rFonts w:ascii="宋体" w:hAnsi="宋体" w:eastAsia="宋体" w:cs="宋体"/>
          <w:b/>
          <w:color w:val="333333"/>
          <w:kern w:val="0"/>
          <w:sz w:val="24"/>
          <w:szCs w:val="21"/>
        </w:rPr>
        <w:t>、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项目</w:t>
      </w:r>
      <w:r>
        <w:rPr>
          <w:rFonts w:ascii="宋体" w:hAnsi="宋体" w:eastAsia="宋体" w:cs="宋体"/>
          <w:b/>
          <w:color w:val="333333"/>
          <w:kern w:val="0"/>
          <w:sz w:val="24"/>
          <w:szCs w:val="21"/>
        </w:rPr>
        <w:t>内容及要求：</w:t>
      </w:r>
    </w:p>
    <w:tbl>
      <w:tblPr>
        <w:tblStyle w:val="4"/>
        <w:tblW w:w="89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936"/>
        <w:gridCol w:w="704"/>
        <w:gridCol w:w="700"/>
        <w:gridCol w:w="6026"/>
      </w:tblGrid>
      <w:tr w14:paraId="4C56A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F905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E932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设备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1610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数量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D3337B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5788EB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项目要求</w:t>
            </w:r>
          </w:p>
        </w:tc>
      </w:tr>
      <w:tr w14:paraId="423AF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8E57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85C41">
            <w:pPr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氦氖激光仪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CB1C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2C15AC">
            <w:pPr>
              <w:widowControl/>
              <w:spacing w:before="114" w:after="114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台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BAC274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1、激光器类型：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  封离型氦氖激光器</w:t>
            </w:r>
          </w:p>
          <w:p w14:paraId="1F4E79D3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2、工作波长：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    632.8nm</w:t>
            </w:r>
            <w:r>
              <w:rPr>
                <w:rFonts w:hint="eastAsia" w:asciiTheme="minorEastAsia" w:hAnsiTheme="minorEastAsia" w:cstheme="minorEastAsia"/>
                <w:szCs w:val="21"/>
              </w:rPr>
              <w:t>±5nm</w:t>
            </w:r>
          </w:p>
          <w:p w14:paraId="313B11D5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3、激光输出功率</w:t>
            </w:r>
            <w:r>
              <w:rPr>
                <w:rFonts w:asciiTheme="minorEastAsia" w:hAnsiTheme="minorEastAsia" w:cstheme="minorEastAsia"/>
                <w:szCs w:val="21"/>
              </w:rPr>
              <w:t>:     3</w:t>
            </w:r>
            <w:r>
              <w:rPr>
                <w:rFonts w:hint="eastAsia" w:asciiTheme="minorEastAsia" w:hAnsiTheme="minorEastAsia" w:cstheme="minorEastAsia"/>
                <w:szCs w:val="21"/>
              </w:rPr>
              <w:t>0 mW 、4</w:t>
            </w:r>
            <w:r>
              <w:rPr>
                <w:rFonts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mW   二挡</w:t>
            </w:r>
            <w:r>
              <w:rPr>
                <w:rFonts w:asciiTheme="minorEastAsia" w:hAnsiTheme="minorEastAsia" w:cstheme="minorEastAsia"/>
                <w:szCs w:val="21"/>
              </w:rPr>
              <w:t>输出</w:t>
            </w:r>
          </w:p>
          <w:p w14:paraId="1A3709FA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4、光纤输出末端功率</w:t>
            </w:r>
            <w:r>
              <w:rPr>
                <w:rFonts w:asciiTheme="minorEastAsia" w:hAnsiTheme="minorEastAsia" w:cstheme="minorEastAsia"/>
                <w:szCs w:val="21"/>
              </w:rPr>
              <w:t xml:space="preserve">: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13mWx2 </w:t>
            </w:r>
            <w:r>
              <w:rPr>
                <w:rFonts w:asciiTheme="minorEastAsia" w:hAnsiTheme="minorEastAsia" w:cstheme="minorEastAsia"/>
                <w:szCs w:val="21"/>
              </w:rPr>
              <w:t xml:space="preserve"> </w:t>
            </w:r>
          </w:p>
          <w:p w14:paraId="751319FF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5、起辉电压：        9 KV</w:t>
            </w:r>
          </w:p>
          <w:p w14:paraId="54897DBB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6、光斑模式</w:t>
            </w:r>
            <w:r>
              <w:rPr>
                <w:rFonts w:asciiTheme="minorEastAsia" w:hAnsiTheme="minorEastAsia" w:cstheme="minorEastAsia"/>
                <w:szCs w:val="21"/>
              </w:rPr>
              <w:t xml:space="preserve">: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多</w:t>
            </w:r>
            <w:r>
              <w:rPr>
                <w:rFonts w:asciiTheme="minorEastAsia" w:hAnsiTheme="minorEastAsia" w:cstheme="minorEastAsia"/>
                <w:szCs w:val="21"/>
              </w:rPr>
              <w:t>模</w:t>
            </w:r>
          </w:p>
          <w:p w14:paraId="70F2D05D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7、稳定工作电流：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18+/-1毫安</w:t>
            </w:r>
          </w:p>
          <w:p w14:paraId="5A944695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8、定时时间：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    0------</w:t>
            </w:r>
            <w:r>
              <w:rPr>
                <w:rFonts w:hint="eastAsia" w:asciiTheme="minorEastAsia" w:hAnsiTheme="minorEastAsia" w:cstheme="minorEastAsia"/>
                <w:szCs w:val="21"/>
              </w:rPr>
              <w:t>99小时</w:t>
            </w:r>
          </w:p>
          <w:p w14:paraId="639F721B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9、运输储存条件：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Cs w:val="21"/>
              </w:rPr>
              <w:t>环境温度范围</w:t>
            </w:r>
            <w:r>
              <w:rPr>
                <w:rFonts w:asciiTheme="minorEastAsia" w:hAnsiTheme="minorEastAsia" w:cstheme="minorEastAsia"/>
                <w:szCs w:val="21"/>
              </w:rPr>
              <w:t>:-40</w:t>
            </w:r>
            <w:r>
              <w:rPr>
                <w:rFonts w:hint="eastAsia" w:asciiTheme="minorEastAsia" w:hAnsiTheme="minorEastAsia" w:cstheme="minorEastAsia"/>
                <w:szCs w:val="21"/>
              </w:rPr>
              <w:t>℃</w:t>
            </w:r>
            <w:r>
              <w:rPr>
                <w:rFonts w:asciiTheme="minorEastAsia" w:hAnsiTheme="minorEastAsia" w:cstheme="minorEastAsia"/>
                <w:szCs w:val="21"/>
              </w:rPr>
              <w:t>~+70</w:t>
            </w:r>
            <w:r>
              <w:rPr>
                <w:rFonts w:hint="eastAsia" w:asciiTheme="minorEastAsia" w:hAnsiTheme="minorEastAsia" w:cstheme="minorEastAsia"/>
                <w:szCs w:val="21"/>
              </w:rPr>
              <w:t>℃</w:t>
            </w:r>
          </w:p>
          <w:p w14:paraId="63BBF18B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10、相对湿度范围</w:t>
            </w:r>
            <w:r>
              <w:rPr>
                <w:rFonts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cstheme="minorEastAsia"/>
                <w:szCs w:val="21"/>
              </w:rPr>
              <w:t>10%~100%,包括冷凝</w:t>
            </w:r>
          </w:p>
          <w:p w14:paraId="60201677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11、外型尺寸：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  <w:r>
              <w:rPr>
                <w:rFonts w:asciiTheme="minorEastAsia" w:hAnsiTheme="minorEastAsia" w:cstheme="minorEastAsia"/>
                <w:szCs w:val="21"/>
              </w:rPr>
              <w:t>0×</w:t>
            </w:r>
            <w:r>
              <w:rPr>
                <w:rFonts w:hint="eastAsia" w:asciiTheme="minorEastAsia" w:hAnsiTheme="minorEastAsia" w:cstheme="minorEastAsia"/>
                <w:szCs w:val="21"/>
              </w:rPr>
              <w:t>220</w:t>
            </w:r>
            <w:r>
              <w:rPr>
                <w:rFonts w:asciiTheme="minorEastAsia" w:hAnsiTheme="minorEastAsia" w:cstheme="minorEastAsia"/>
                <w:szCs w:val="21"/>
              </w:rPr>
              <w:t>×1050</w:t>
            </w:r>
            <w:r>
              <w:rPr>
                <w:rFonts w:hint="eastAsia" w:asciiTheme="minorEastAsia" w:hAnsiTheme="minorEastAsia" w:cstheme="minorEastAsia"/>
                <w:szCs w:val="21"/>
              </w:rPr>
              <w:t>㎜±20㎜</w:t>
            </w:r>
          </w:p>
          <w:p w14:paraId="3C9E028F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12、仪器配有功率检测装置，可检测功率。</w:t>
            </w:r>
          </w:p>
          <w:p w14:paraId="450A6FBE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13、仪器配有圆筒型扩束镜，可调激光光斑的高低，又可放大激光光斑</w:t>
            </w:r>
          </w:p>
          <w:p w14:paraId="51C1F248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14、单台配置包含：主机、二分叉光纤、保险丝、电源线、扩束镜</w:t>
            </w:r>
          </w:p>
        </w:tc>
      </w:tr>
      <w:tr w14:paraId="74D2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1E62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EDBA">
            <w:pPr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药品阴凉柜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F7E7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486314">
            <w:pPr>
              <w:widowControl/>
              <w:spacing w:before="114" w:after="114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台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6F6865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箱内温度范围8-20℃</w:t>
            </w:r>
          </w:p>
          <w:p w14:paraId="44474A5F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cs="Tahoma" w:asciiTheme="minorEastAsia" w:hAnsiTheme="minorEastAsia"/>
                <w:bCs/>
                <w:color w:val="000000" w:themeColor="text1"/>
                <w:kern w:val="0"/>
                <w:szCs w:val="21"/>
              </w:rPr>
              <w:t>有效容积（L）≥</w:t>
            </w:r>
            <w:r>
              <w:rPr>
                <w:rFonts w:cs="Tahoma" w:asciiTheme="minorEastAsia" w:hAnsiTheme="minorEastAsia"/>
                <w:color w:val="000000" w:themeColor="text1"/>
                <w:kern w:val="0"/>
                <w:szCs w:val="21"/>
              </w:rPr>
              <w:t>900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Cs w:val="21"/>
              </w:rPr>
              <w:t>L</w:t>
            </w:r>
          </w:p>
          <w:p w14:paraId="16ED4A6D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顶置式制冷系统，温度均衡，空间利用率高；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ab/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产品门体为双层钢化LOW-E玻璃门，32℃/85%Rh环境下门体无凝露，箱内储品清晰可见；</w:t>
            </w:r>
          </w:p>
          <w:p w14:paraId="411F8ADE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玻璃门为铝合金门框且标配自关门组件，可以支持任意角度自关门，安全门锁设计，防止门随意开启；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  <w:p w14:paraId="0D97D8ED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国际名牌内风机匹配专业风道，箱内温度均衡；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ab/>
            </w:r>
          </w:p>
          <w:p w14:paraId="0FDAFB56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箱内柜体配备LED冷光源照明灯，亮度高，能耗低；</w:t>
            </w:r>
          </w:p>
          <w:p w14:paraId="79AC493F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箱内配备16个可抽拉的搁架，并配备倾斜式可适配各种尺寸标签的标签夹；</w:t>
            </w:r>
          </w:p>
          <w:p w14:paraId="1598B3C9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产品带有1个内径≥25.5mm的测试孔，方便用户监控箱内温度情况；</w:t>
            </w:r>
          </w:p>
          <w:p w14:paraId="71CA127D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配备USB接口，可以导出十年的有效温度数据，普通U盘即插即用，配备简洁的上位机软件，可以导出温湿度曲线，可以导出pdf等多种数据格式；</w:t>
            </w:r>
          </w:p>
        </w:tc>
      </w:tr>
      <w:tr w14:paraId="699BA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3821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3DD0">
            <w:pPr>
              <w:spacing w:line="276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电动起立床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B1B7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98F7D">
            <w:pPr>
              <w:widowControl/>
              <w:spacing w:before="114" w:after="114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台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D7CE0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床尺寸要求：205*65*50±5cm</w:t>
            </w:r>
          </w:p>
          <w:p w14:paraId="795C55DD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床面长度：185±5cm</w:t>
            </w:r>
          </w:p>
          <w:p w14:paraId="4787D216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框架材质：铁框架加喷塑处理</w:t>
            </w:r>
          </w:p>
          <w:p w14:paraId="6A343DF7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动态称重≥150KG</w:t>
            </w:r>
          </w:p>
          <w:p w14:paraId="60F2F58D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电机调节时间：35-40秒</w:t>
            </w:r>
          </w:p>
          <w:p w14:paraId="36B06CB6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足部外翻调节角度：-10°~+20°</w:t>
            </w:r>
          </w:p>
          <w:p w14:paraId="2D5482EC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倾斜角度：-2°~+85°</w:t>
            </w:r>
          </w:p>
          <w:p w14:paraId="6E7AC45A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不少于12.5cm直径医用承压轮</w:t>
            </w:r>
          </w:p>
          <w:p w14:paraId="3FFC7269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床面材质：抗菌医用PVC，不少于5cm厚高密度海绵</w:t>
            </w:r>
          </w:p>
          <w:p w14:paraId="47EE05F7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分腿式绑带涉计。</w:t>
            </w:r>
          </w:p>
          <w:p w14:paraId="2180C2DC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配置包含：主机、电动推杆、绑带、中控锁脚轮、控制器、工作台板、可调足部支撑板。</w:t>
            </w:r>
          </w:p>
          <w:p w14:paraId="579ED7B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14:paraId="5555B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FFF9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0DB7">
            <w:pPr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显微镜高倍像素摄像头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2F07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01248D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B1B6F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1.有效像素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1000万</w:t>
            </w:r>
          </w:p>
          <w:p w14:paraId="2CB8AEB2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2.分辨率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3816*2832</w:t>
            </w:r>
          </w:p>
          <w:p w14:paraId="342C4F76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3.最大帧率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36FPS</w:t>
            </w:r>
          </w:p>
          <w:p w14:paraId="554EA032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4.曝光时间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8us ～ 30s</w:t>
            </w:r>
          </w:p>
          <w:p w14:paraId="218F151E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5.有效增益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1～16X</w:t>
            </w:r>
          </w:p>
          <w:p w14:paraId="0EE363EE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6.响应光谱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380nm ～ 650nm</w:t>
            </w:r>
          </w:p>
          <w:p w14:paraId="6DB83F97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7.工作模式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逐行扫描 / 连续输出</w:t>
            </w:r>
          </w:p>
          <w:p w14:paraId="2D7B54A1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8.触发模式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软触发</w:t>
            </w:r>
          </w:p>
          <w:p w14:paraId="4621DDFE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9.A / D转换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12Bit</w:t>
            </w:r>
          </w:p>
          <w:p w14:paraId="4F4B02C9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10.曝光功能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手动曝光 / 自动曝光 / 区域曝光</w:t>
            </w:r>
          </w:p>
          <w:p w14:paraId="2CB8CC8C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11.白平衡</w:t>
            </w:r>
          </w:p>
          <w:p w14:paraId="06164B1B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12.操作系统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Windows XP 32Bit；Windows 7/8/10 32/64Bit</w:t>
            </w:r>
          </w:p>
          <w:p w14:paraId="480CA231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13.数据接口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USB3.0 5Gbps B型接口</w:t>
            </w:r>
          </w:p>
          <w:p w14:paraId="351EFF43">
            <w:pPr>
              <w:ind w:left="360"/>
              <w:jc w:val="left"/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14.</w:t>
            </w: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 xml:space="preserve"> 内置64MB以上图像缓存</w:t>
            </w:r>
          </w:p>
          <w:p w14:paraId="404D121D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15.</w:t>
            </w: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 xml:space="preserve"> 可连接莱卡DM750的显微镜及电脑查阅图像</w:t>
            </w:r>
          </w:p>
        </w:tc>
      </w:tr>
      <w:tr w14:paraId="093CB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78D4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B371">
            <w:pPr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医用离心机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DC61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FFF00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E6745A">
            <w:pPr>
              <w:spacing w:line="276" w:lineRule="auto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基本功能：</w:t>
            </w:r>
          </w:p>
          <w:p w14:paraId="54896925">
            <w:pPr>
              <w:spacing w:line="276" w:lineRule="auto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制备CGF，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新一代的血浆提取物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——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浓缩生长因子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(CGF)</w:t>
            </w:r>
          </w:p>
          <w:p w14:paraId="42B1EB14">
            <w:pPr>
              <w:spacing w:line="276" w:lineRule="auto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用于口腔科拔牙创面覆盖、上颌窦提升、种植体周围炎、即刻种植、位点保存、上颌窦膜修补等治疗项目。</w:t>
            </w:r>
          </w:p>
          <w:p w14:paraId="14C333E2">
            <w:pPr>
              <w:spacing w:line="276" w:lineRule="auto"/>
              <w:rPr>
                <w:rFonts w:cs="Times New Roman" w:asciiTheme="minorEastAsia" w:hAnsiTheme="minorEastAsia"/>
                <w:kern w:val="24"/>
                <w:szCs w:val="21"/>
              </w:rPr>
            </w:pPr>
          </w:p>
          <w:p w14:paraId="3EBAD1EF">
            <w:pPr>
              <w:spacing w:line="276" w:lineRule="auto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主要参数：</w:t>
            </w:r>
          </w:p>
          <w:p w14:paraId="40B7532E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 xml:space="preserve">1.最高转速：4000r/min </w:t>
            </w:r>
          </w:p>
          <w:p w14:paraId="70AAD3A8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 xml:space="preserve">2.最大相对离心力：2600×g </w:t>
            </w:r>
          </w:p>
          <w:p w14:paraId="0365DCC2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 xml:space="preserve">3.定时范围：0~99min59s </w:t>
            </w:r>
          </w:p>
          <w:p w14:paraId="1486B069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 xml:space="preserve">4.转速精度：±10r/min </w:t>
            </w:r>
          </w:p>
          <w:p w14:paraId="0A2548FB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 xml:space="preserve">5.▲加/减速率：1~4档 </w:t>
            </w:r>
          </w:p>
          <w:p w14:paraId="5B3FF1EB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.整机噪音：≤60dB </w:t>
            </w:r>
          </w:p>
          <w:p w14:paraId="534FFE0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</w:t>
            </w:r>
            <w:r>
              <w:rPr>
                <w:rFonts w:asciiTheme="minorEastAsia" w:hAnsiTheme="minorEastAsia"/>
                <w:color w:val="000000"/>
                <w:szCs w:val="21"/>
              </w:rPr>
              <w:t>.采用液晶显示</w:t>
            </w:r>
          </w:p>
          <w:p w14:paraId="07CE2327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.除电磁锁外，还设有应急按钮 ，在断电的时候也可进行门盖开关 </w:t>
            </w:r>
          </w:p>
          <w:p w14:paraId="5637714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</w:t>
            </w:r>
            <w:r>
              <w:rPr>
                <w:rFonts w:asciiTheme="minorEastAsia" w:hAnsiTheme="minorEastAsia"/>
                <w:color w:val="000000"/>
                <w:szCs w:val="21"/>
              </w:rPr>
              <w:t>.▲采用三角连杆电机固定及三级减震系统结构,将电机牢牢地固定在底部，使电机能高速平稳的运转</w:t>
            </w:r>
          </w:p>
          <w:p w14:paraId="36C4F64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</w:t>
            </w:r>
            <w:r>
              <w:rPr>
                <w:rFonts w:asciiTheme="minorEastAsia" w:hAnsiTheme="minorEastAsia"/>
                <w:color w:val="000000"/>
                <w:szCs w:val="21"/>
              </w:rPr>
              <w:t>.整机质保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三</w:t>
            </w:r>
            <w:r>
              <w:rPr>
                <w:rFonts w:asciiTheme="minorEastAsia" w:hAnsiTheme="minorEastAsia"/>
                <w:color w:val="000000"/>
                <w:szCs w:val="21"/>
              </w:rPr>
              <w:t>年（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36</w:t>
            </w:r>
            <w:r>
              <w:rPr>
                <w:rFonts w:asciiTheme="minorEastAsia" w:hAnsiTheme="minorEastAsia"/>
                <w:color w:val="000000"/>
                <w:szCs w:val="21"/>
              </w:rPr>
              <w:t>个月）</w:t>
            </w:r>
          </w:p>
          <w:p w14:paraId="3A29EB3F">
            <w:pPr>
              <w:rPr>
                <w:rFonts w:asciiTheme="minorEastAsia" w:hAnsiTheme="minorEastAsia"/>
                <w:color w:val="000000"/>
                <w:szCs w:val="21"/>
              </w:rPr>
            </w:pPr>
          </w:p>
          <w:p w14:paraId="2DA13897"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配置要求：</w:t>
            </w:r>
          </w:p>
          <w:tbl>
            <w:tblPr>
              <w:tblStyle w:val="4"/>
              <w:tblW w:w="5148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48"/>
            </w:tblGrid>
            <w:tr w14:paraId="7CD784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5148" w:type="dxa"/>
                  <w:shd w:val="clear" w:color="auto" w:fill="auto"/>
                  <w:vAlign w:val="center"/>
                </w:tcPr>
                <w:p w14:paraId="3188508A">
                  <w:pPr>
                    <w:widowControl/>
                    <w:jc w:val="left"/>
                    <w:rPr>
                      <w:rFonts w:cs="Times New Roman" w:asciiTheme="minorEastAsia" w:hAnsiTheme="minorEastAsia"/>
                      <w:kern w:val="24"/>
                      <w:szCs w:val="21"/>
                    </w:rPr>
                  </w:pPr>
                  <w:r>
                    <w:rPr>
                      <w:rFonts w:hint="eastAsia" w:cs="Times New Roman" w:asciiTheme="minorEastAsia" w:hAnsiTheme="minorEastAsia"/>
                      <w:kern w:val="24"/>
                      <w:szCs w:val="21"/>
                    </w:rPr>
                    <w:t>1.主机  ×1</w:t>
                  </w:r>
                </w:p>
              </w:tc>
            </w:tr>
            <w:tr w14:paraId="0B91CFD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5148" w:type="dxa"/>
                  <w:shd w:val="clear" w:color="auto" w:fill="auto"/>
                  <w:vAlign w:val="center"/>
                </w:tcPr>
                <w:p w14:paraId="06CFA6BE">
                  <w:pPr>
                    <w:widowControl/>
                    <w:jc w:val="left"/>
                    <w:rPr>
                      <w:rFonts w:cs="Times New Roman" w:asciiTheme="minorEastAsia" w:hAnsiTheme="minorEastAsia"/>
                      <w:kern w:val="24"/>
                      <w:szCs w:val="21"/>
                    </w:rPr>
                  </w:pPr>
                  <w:r>
                    <w:rPr>
                      <w:rFonts w:hint="eastAsia" w:cs="Times New Roman" w:asciiTheme="minorEastAsia" w:hAnsiTheme="minorEastAsia"/>
                      <w:kern w:val="24"/>
                      <w:szCs w:val="21"/>
                    </w:rPr>
                    <w:t>2.电源线  ×1</w:t>
                  </w:r>
                </w:p>
              </w:tc>
            </w:tr>
            <w:tr w14:paraId="3272AB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5148" w:type="dxa"/>
                  <w:shd w:val="clear" w:color="auto" w:fill="auto"/>
                  <w:vAlign w:val="center"/>
                </w:tcPr>
                <w:p w14:paraId="577E958B">
                  <w:pPr>
                    <w:widowControl/>
                    <w:jc w:val="left"/>
                    <w:rPr>
                      <w:rFonts w:cs="Times New Roman" w:asciiTheme="minorEastAsia" w:hAnsiTheme="minorEastAsia"/>
                      <w:kern w:val="24"/>
                      <w:szCs w:val="21"/>
                    </w:rPr>
                  </w:pPr>
                  <w:r>
                    <w:rPr>
                      <w:rFonts w:hint="eastAsia" w:cs="Times New Roman" w:asciiTheme="minorEastAsia" w:hAnsiTheme="minorEastAsia"/>
                      <w:kern w:val="24"/>
                      <w:szCs w:val="21"/>
                    </w:rPr>
                    <w:t>3.备用保险丝  ×1</w:t>
                  </w:r>
                </w:p>
              </w:tc>
            </w:tr>
            <w:tr w14:paraId="3DCBEAE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5148" w:type="dxa"/>
                  <w:shd w:val="clear" w:color="auto" w:fill="auto"/>
                  <w:vAlign w:val="center"/>
                </w:tcPr>
                <w:p w14:paraId="3AF94370">
                  <w:pPr>
                    <w:widowControl/>
                    <w:jc w:val="left"/>
                    <w:rPr>
                      <w:rFonts w:cs="Times New Roman" w:asciiTheme="minorEastAsia" w:hAnsiTheme="minorEastAsia"/>
                      <w:kern w:val="24"/>
                      <w:szCs w:val="21"/>
                    </w:rPr>
                  </w:pPr>
                  <w:r>
                    <w:rPr>
                      <w:rFonts w:hint="eastAsia" w:cs="Times New Roman" w:asciiTheme="minorEastAsia" w:hAnsiTheme="minorEastAsia"/>
                      <w:kern w:val="24"/>
                      <w:szCs w:val="21"/>
                    </w:rPr>
                    <w:t>4.角转子</w:t>
                  </w:r>
                  <w:r>
                    <w:rPr>
                      <w:rFonts w:cs="Times New Roman" w:asciiTheme="minorEastAsia" w:hAnsiTheme="minorEastAsia"/>
                      <w:kern w:val="24"/>
                      <w:szCs w:val="21"/>
                    </w:rPr>
                    <w:t>12*10ml</w:t>
                  </w:r>
                  <w:r>
                    <w:rPr>
                      <w:rFonts w:hint="eastAsia" w:cs="Times New Roman" w:asciiTheme="minorEastAsia" w:hAnsiTheme="minorEastAsia"/>
                      <w:kern w:val="24"/>
                      <w:szCs w:val="21"/>
                    </w:rPr>
                    <w:t xml:space="preserve">  ×1</w:t>
                  </w:r>
                </w:p>
                <w:p w14:paraId="63CA4856">
                  <w:pPr>
                    <w:widowControl/>
                    <w:jc w:val="left"/>
                    <w:rPr>
                      <w:rFonts w:cs="Times New Roman" w:asciiTheme="minorEastAsia" w:hAnsiTheme="minorEastAsia"/>
                      <w:kern w:val="24"/>
                      <w:szCs w:val="21"/>
                    </w:rPr>
                  </w:pPr>
                  <w:r>
                    <w:rPr>
                      <w:rFonts w:hint="eastAsia" w:cs="Times New Roman" w:asciiTheme="minorEastAsia" w:hAnsiTheme="minorEastAsia"/>
                      <w:kern w:val="24"/>
                      <w:szCs w:val="21"/>
                    </w:rPr>
                    <w:t>5.一次性使用采血管10ml  ×300</w:t>
                  </w:r>
                  <w:r>
                    <w:rPr>
                      <w:rFonts w:cs="Times New Roman" w:asciiTheme="minorEastAsia" w:hAnsiTheme="minorEastAsia"/>
                      <w:kern w:val="24"/>
                      <w:szCs w:val="21"/>
                    </w:rPr>
                    <w:t xml:space="preserve"> </w:t>
                  </w:r>
                </w:p>
              </w:tc>
            </w:tr>
          </w:tbl>
          <w:p w14:paraId="0372FE4D">
            <w:pPr>
              <w:ind w:left="36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094D3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619F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AA92">
            <w:pPr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四手操作治疗车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4680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02D1B2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CFC0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主要参数：</w:t>
            </w:r>
          </w:p>
          <w:p w14:paraId="405641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 xml:space="preserve">外观：治疗车尺寸 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hint="eastAsia" w:asciiTheme="minorEastAsia" w:hAnsiTheme="minorEastAsia"/>
                <w:szCs w:val="21"/>
              </w:rPr>
              <w:t>c</w:t>
            </w:r>
            <w:r>
              <w:rPr>
                <w:rFonts w:asciiTheme="minorEastAsia" w:hAnsiTheme="minorEastAsia"/>
                <w:szCs w:val="21"/>
              </w:rPr>
              <w:t>m*37</w:t>
            </w:r>
            <w:r>
              <w:rPr>
                <w:rFonts w:hint="eastAsia" w:asciiTheme="minorEastAsia" w:hAnsiTheme="minorEastAsia"/>
                <w:szCs w:val="21"/>
              </w:rPr>
              <w:t>c</w:t>
            </w:r>
            <w:r>
              <w:rPr>
                <w:rFonts w:asciiTheme="minorEastAsia" w:hAnsiTheme="minorEastAsia"/>
                <w:szCs w:val="21"/>
              </w:rPr>
              <w:t>m*85</w:t>
            </w:r>
            <w:r>
              <w:rPr>
                <w:rFonts w:hint="eastAsia" w:asciiTheme="minorEastAsia" w:hAnsiTheme="minorEastAsia"/>
                <w:szCs w:val="21"/>
              </w:rPr>
              <w:t>c</w:t>
            </w:r>
            <w:r>
              <w:rPr>
                <w:rFonts w:asciiTheme="minorEastAsia" w:hAnsiTheme="minorEastAsia"/>
                <w:szCs w:val="21"/>
              </w:rPr>
              <w:t>m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11E8845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2.全车共分有5个抽屉，由上而下1</w:t>
            </w:r>
            <w:r>
              <w:rPr>
                <w:rFonts w:asciiTheme="minorEastAsia" w:hAnsiTheme="minorEastAsia"/>
                <w:szCs w:val="21"/>
              </w:rPr>
              <w:t>-3</w:t>
            </w:r>
            <w:r>
              <w:rPr>
                <w:rFonts w:hint="eastAsia" w:asciiTheme="minorEastAsia" w:hAnsiTheme="minorEastAsia"/>
                <w:szCs w:val="21"/>
              </w:rPr>
              <w:t>个抽屉高1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cm，4</w:t>
            </w:r>
            <w:r>
              <w:rPr>
                <w:rFonts w:asciiTheme="minorEastAsia" w:hAnsiTheme="minorEastAsia"/>
                <w:szCs w:val="21"/>
              </w:rPr>
              <w:t>-5</w:t>
            </w:r>
            <w:r>
              <w:rPr>
                <w:rFonts w:hint="eastAsia" w:asciiTheme="minorEastAsia" w:hAnsiTheme="minorEastAsia"/>
                <w:szCs w:val="21"/>
              </w:rPr>
              <w:t>个抽屉高1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cm。</w:t>
            </w:r>
          </w:p>
          <w:p w14:paraId="492AEC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3.每层均有透明塑料分隔盒。</w:t>
            </w:r>
          </w:p>
          <w:p w14:paraId="019E32FC">
            <w:pPr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4.</w:t>
            </w:r>
            <w:r>
              <w:rPr>
                <w:rFonts w:cs="Arial" w:asciiTheme="minorEastAsia" w:hAnsiTheme="minorEastAsia"/>
                <w:color w:val="000000"/>
                <w:szCs w:val="21"/>
              </w:rPr>
              <w:t xml:space="preserve"> ▲</w:t>
            </w: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材质:双层冷轧钢柜体，医用五孔微晶石台面，三节全拉出托底滑轨，航空铝拉手，医用静音轮，内送两层抽屉隔盘。</w:t>
            </w:r>
          </w:p>
          <w:p w14:paraId="4B468730">
            <w:pPr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5.铰链：阻尼低，开关无碰撞。</w:t>
            </w:r>
          </w:p>
          <w:p w14:paraId="7703370B">
            <w:pPr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6.轨道：三节全拉出托底滑軌，具有隐藏式、静音、自动复位功能，抽屉拆卸方便。</w:t>
            </w:r>
          </w:p>
          <w:p w14:paraId="70F8AFAD">
            <w:pPr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7.拉手：材质欧式氧化鋁，航空铝拉手，无锐角设计，手感佳，表面涂层附着力强。</w:t>
            </w:r>
          </w:p>
          <w:p w14:paraId="344099C9">
            <w:pPr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8.抽屉隔板：采用ABS食品級板材，高温模塑成型。</w:t>
            </w:r>
          </w:p>
          <w:p w14:paraId="60467A41">
            <w:pPr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9.万向脚轮：底板及丝杆采用特殊的防锈处理，采用超级聚氨酯原料，具有机械强度高、减震、静音等功能，内芯采用铬钢轴承包ABS原料，灵活载重，耐腐蝕，抗老化。</w:t>
            </w:r>
          </w:p>
          <w:p w14:paraId="6126F9A8">
            <w:pPr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>▲</w:t>
            </w: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10.台面：医用无孔微晶石，规格:18mm具有永久防渗透着色功能，莫氏硬度属5.5~6.0，耐划痕。</w:t>
            </w:r>
          </w:p>
          <w:p w14:paraId="44F0C967">
            <w:pPr>
              <w:jc w:val="left"/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11.整体外观及颜色需接近口腔科现有四手治疗车。</w:t>
            </w:r>
          </w:p>
          <w:p w14:paraId="54B4A3E4"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>▲</w:t>
            </w: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12.治疗车质保5年，零部件如脚轮等质保期内损坏免费更换新的零部件。</w:t>
            </w:r>
          </w:p>
        </w:tc>
      </w:tr>
      <w:tr w14:paraId="26F0C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F5F0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1485">
            <w:pPr>
              <w:spacing w:line="276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2-8℃医用冷藏箱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A288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CE2C38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69DDEC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温度范围：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2-8℃；</w:t>
            </w:r>
          </w:p>
          <w:p w14:paraId="511319C6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有效容积：≥380L，外箱尺寸：≤660*650*1970mm</w:t>
            </w:r>
          </w:p>
          <w:p w14:paraId="51C94249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式样：立式，双层但玻璃门</w:t>
            </w:r>
          </w:p>
          <w:p w14:paraId="03B9D494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输入功率≤297W，噪音≤50分贝</w:t>
            </w:r>
          </w:p>
          <w:p w14:paraId="0FAB8239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风扇设计：采用双风扇冷结构设计，箱内温度分布更均匀，降温更迅速</w:t>
            </w:r>
          </w:p>
          <w:p w14:paraId="5B0D7283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除霜技术：自动除霜</w:t>
            </w:r>
          </w:p>
          <w:p w14:paraId="298F30FB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门锁：柜体自带门锁</w:t>
            </w:r>
          </w:p>
          <w:p w14:paraId="03CF103E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制冷剂：R134a(HFC)，风冷结构设计</w:t>
            </w:r>
          </w:p>
          <w:p w14:paraId="46EA32E4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层架：5层，层架高度可调节</w:t>
            </w:r>
          </w:p>
          <w:p w14:paraId="77940EBC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照明：配备LED冷光源照明灯</w:t>
            </w:r>
          </w:p>
          <w:p w14:paraId="1A7251E5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测试孔：产品左侧带有一个测试孔，方便检测内部温度情况</w:t>
            </w:r>
          </w:p>
          <w:p w14:paraId="48AEDD28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安全报警：高低温报警、传感器故障报警、开门报警、断电报警，报警方式有声音蜂鸣报警和灯光闪烁报警</w:t>
            </w:r>
          </w:p>
          <w:p w14:paraId="1C610C0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13.配件：至少配备LED灯一个，钥匙一套，网架共5层，实时监测温度，信息连接手机。</w:t>
            </w:r>
          </w:p>
        </w:tc>
      </w:tr>
      <w:tr w14:paraId="573ED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32A4">
            <w:pPr>
              <w:widowControl/>
              <w:spacing w:before="114" w:after="114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0BD7B">
            <w:pPr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C接口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A7EE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9B2048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9CE48B">
            <w:pPr>
              <w:pStyle w:val="8"/>
              <w:numPr>
                <w:ilvl w:val="0"/>
                <w:numId w:val="4"/>
              </w:numPr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匹配科室现有NIKON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Ti-S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型号显微镜；</w:t>
            </w:r>
          </w:p>
          <w:p w14:paraId="35511996">
            <w:pPr>
              <w:pStyle w:val="8"/>
              <w:numPr>
                <w:ilvl w:val="0"/>
                <w:numId w:val="4"/>
              </w:numPr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要求为0.55倍C接口，含镜筒</w:t>
            </w:r>
          </w:p>
        </w:tc>
      </w:tr>
    </w:tbl>
    <w:p w14:paraId="38BDE0A5">
      <w:pPr>
        <w:widowControl/>
        <w:spacing w:before="114" w:after="114"/>
        <w:ind w:firstLine="420"/>
        <w:jc w:val="left"/>
        <w:outlineLvl w:val="0"/>
        <w:rPr>
          <w:rFonts w:ascii="宋体" w:hAnsi="宋体" w:eastAsia="宋体" w:cs="宋体"/>
          <w:b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二、资格要求：</w:t>
      </w:r>
      <w:r>
        <w:rPr>
          <w:rFonts w:ascii="宋体" w:hAnsi="宋体" w:eastAsia="宋体" w:cs="宋体"/>
          <w:b/>
          <w:color w:val="333333"/>
          <w:kern w:val="0"/>
          <w:sz w:val="24"/>
          <w:szCs w:val="21"/>
        </w:rPr>
        <w:t xml:space="preserve"> </w:t>
      </w:r>
    </w:p>
    <w:p w14:paraId="006BB5AF">
      <w:pPr>
        <w:numPr>
          <w:ilvl w:val="1"/>
          <w:numId w:val="5"/>
        </w:numPr>
        <w:tabs>
          <w:tab w:val="left" w:pos="224"/>
          <w:tab w:val="clear" w:pos="780"/>
        </w:tabs>
        <w:spacing w:line="360" w:lineRule="auto"/>
        <w:ind w:left="82" w:firstLine="0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具有独立法人资格（提供合法有效的营业执照原件扫描件，原件备查）；</w:t>
      </w:r>
    </w:p>
    <w:p w14:paraId="24BE280C">
      <w:pPr>
        <w:numPr>
          <w:ilvl w:val="1"/>
          <w:numId w:val="5"/>
        </w:numPr>
        <w:tabs>
          <w:tab w:val="left" w:pos="224"/>
          <w:tab w:val="clear" w:pos="780"/>
        </w:tabs>
        <w:spacing w:line="360" w:lineRule="auto"/>
        <w:ind w:left="82" w:firstLine="0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若供应商为所投产品的生产企业，必须提供《医疗器械生产企业许可证》，且生产范围包含该产品；若供应商为所投产品的代理商或授权供应商，必须提供《医疗器械经营企业许可证》，且经营范围包含该产品；</w:t>
      </w:r>
    </w:p>
    <w:p w14:paraId="081C1171">
      <w:pPr>
        <w:spacing w:line="360" w:lineRule="auto"/>
        <w:ind w:firstLine="420"/>
        <w:outlineLvl w:val="0"/>
        <w:rPr>
          <w:rFonts w:ascii="宋体" w:hAnsi="宋体" w:eastAsia="宋体" w:cs="宋体"/>
          <w:b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三、资料要求</w:t>
      </w:r>
      <w:r>
        <w:rPr>
          <w:rFonts w:ascii="宋体" w:hAnsi="宋体" w:eastAsia="宋体" w:cs="宋体"/>
          <w:b/>
          <w:color w:val="333333"/>
          <w:kern w:val="0"/>
          <w:sz w:val="24"/>
          <w:szCs w:val="21"/>
        </w:rPr>
        <w:t xml:space="preserve"> </w:t>
      </w:r>
    </w:p>
    <w:p w14:paraId="74DD6286">
      <w:pPr>
        <w:spacing w:line="360" w:lineRule="auto"/>
        <w:ind w:firstLine="420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ascii="宋体" w:hAnsi="宋体" w:eastAsia="宋体" w:cs="宋体"/>
          <w:color w:val="333333"/>
          <w:kern w:val="0"/>
          <w:sz w:val="24"/>
          <w:szCs w:val="21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、请各供应商于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21年6月1日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>-20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年6月10日期间，将附件《询价单》打印出来加盖公章扫描后发送到以下邮箱：mmp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>@hku-szh.org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，邮件主题填写设备名称+供应商全称（例：XX设备＋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>XX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 xml:space="preserve">公司）。 </w:t>
      </w:r>
    </w:p>
    <w:p w14:paraId="4EBCA35C">
      <w:pPr>
        <w:spacing w:line="360" w:lineRule="auto"/>
        <w:ind w:firstLine="420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2、文件要求：电子版本资料，要求提供附件询价单、公司营业执照、生产/经营许可证、产品注册证、产品技术参数、售后服务承诺、彩页等资料，要求加盖公章，并将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>所有的资料扫描成一个PDF文件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发送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至指定邮箱，扫描件必须清晰完整。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 xml:space="preserve"> </w:t>
      </w:r>
    </w:p>
    <w:p w14:paraId="4AA22385">
      <w:pPr>
        <w:spacing w:line="360" w:lineRule="auto"/>
        <w:ind w:firstLine="420"/>
        <w:outlineLvl w:val="0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经办部门：香港大学深圳医院医疗物料采购部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 xml:space="preserve"> </w:t>
      </w:r>
    </w:p>
    <w:p w14:paraId="581458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11B86"/>
    <w:multiLevelType w:val="multilevel"/>
    <w:tmpl w:val="29111B8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957AC2"/>
    <w:multiLevelType w:val="multilevel"/>
    <w:tmpl w:val="46957A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2A045B"/>
    <w:multiLevelType w:val="multilevel"/>
    <w:tmpl w:val="492A045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  <w:color w:val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EBB29E8"/>
    <w:multiLevelType w:val="multilevel"/>
    <w:tmpl w:val="4EBB29E8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6482DAD"/>
    <w:multiLevelType w:val="multilevel"/>
    <w:tmpl w:val="66482D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3OWU1MzY1OTQ5OTJmMDNkZTgyMmQxZGM1NzFkMjQifQ=="/>
  </w:docVars>
  <w:rsids>
    <w:rsidRoot w:val="00444986"/>
    <w:rsid w:val="002E3802"/>
    <w:rsid w:val="003B6B25"/>
    <w:rsid w:val="00444986"/>
    <w:rsid w:val="00474902"/>
    <w:rsid w:val="00485A22"/>
    <w:rsid w:val="004D0BD8"/>
    <w:rsid w:val="0053772F"/>
    <w:rsid w:val="006B4A1D"/>
    <w:rsid w:val="006B5F08"/>
    <w:rsid w:val="00700F8F"/>
    <w:rsid w:val="00716505"/>
    <w:rsid w:val="00834898"/>
    <w:rsid w:val="00837D35"/>
    <w:rsid w:val="00875718"/>
    <w:rsid w:val="00913F86"/>
    <w:rsid w:val="00A4592B"/>
    <w:rsid w:val="00A81F23"/>
    <w:rsid w:val="00BD1465"/>
    <w:rsid w:val="00BD248C"/>
    <w:rsid w:val="00C4168A"/>
    <w:rsid w:val="00D91F73"/>
    <w:rsid w:val="00E422CE"/>
    <w:rsid w:val="00E55F6E"/>
    <w:rsid w:val="00F250FC"/>
    <w:rsid w:val="04F5223E"/>
    <w:rsid w:val="7CC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1888</Words>
  <Characters>2280</Characters>
  <Lines>20</Lines>
  <Paragraphs>5</Paragraphs>
  <TotalTime>39</TotalTime>
  <ScaleCrop>false</ScaleCrop>
  <LinksUpToDate>false</LinksUpToDate>
  <CharactersWithSpaces>2414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2021-03-08T08:32:00Z</dcterms:created>
  <dc:creator>Chinese User</dc:creator>
  <cp:lastModifiedBy>丘晓坡</cp:lastModifiedBy>
  <dcterms:modified xsi:type="dcterms:W3CDTF">2025-06-27T06:27:14Z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CFFC81A7E24B4FA0811093D23F0B8F08_12</vt:lpwstr>
  </property>
  <property fmtid="{D5CDD505-2E9C-101B-9397-08002B2CF9AE}" pid="4" name="KSOTemplateDocerSaveRecord">
    <vt:lpwstr>eyJoZGlkIjoiMjk3OWU1MzY1OTQ5OTJmMDNkZTgyMmQxZGM1NzFkMjQiLCJ1c2VySWQiOiIxNjg5ODM2NzQxIn0=</vt:lpwstr>
  </property>
</Properties>
</file>