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480" w:lineRule="auto"/>
        <w:ind w:firstLine="2520" w:firstLineChars="700"/>
        <w:jc w:val="both"/>
        <w:rPr>
          <w:rFonts w:hint="eastAsia" w:ascii="仿宋" w:hAnsi="仿宋" w:eastAsia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color w:val="auto"/>
          <w:sz w:val="36"/>
          <w:szCs w:val="36"/>
          <w:lang w:val="en-US" w:eastAsia="zh-CN"/>
        </w:rPr>
        <w:t>纸质版受控文件申请指引</w:t>
      </w:r>
    </w:p>
    <w:p>
      <w:pPr>
        <w:keepNext w:val="0"/>
        <w:keepLines w:val="0"/>
        <w:widowControl/>
        <w:suppressLineNumbers w:val="0"/>
        <w:spacing w:line="480" w:lineRule="auto"/>
        <w:ind w:firstLine="2520" w:firstLineChars="700"/>
        <w:jc w:val="both"/>
        <w:rPr>
          <w:rFonts w:hint="eastAsia" w:ascii="仿宋" w:hAnsi="仿宋" w:eastAsia="仿宋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在项目启动复核时，申办方/CRO应将需受控管理的文件清单（模板详见附件1）及对应文件电子版提交机构办质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量管理员审核，机构办质量管理员重点审核：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-10" w:leftChars="0" w:firstLine="640" w:firstLineChars="0"/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文件是否有必要受控；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-10" w:leftChars="0" w:firstLine="640" w:firstLineChars="0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文件是否有唯一标识，如版本号、版本日期、序号、编号等。受控文件根据盖章份数依次编号为：001、002、003....确保每份文件具有唯一标识，不能被替换；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-10" w:leftChars="0" w:firstLine="640" w:firstLineChars="0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受控文件编号是否规范。受控文件编号统一写在固定位置，如文件右上角。受控文件编号规则：序号-编号，如受控文件清单中第一份受控文件序号为1，受控10份，编号依次为001、002....010, 则受控文件编号为：1-001、1-002、1-003...1-010。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受控文件编号需填写完整后打印受控。特殊情况，无法在打印前填写受控文件编号的，经项目管理员审核后，方可手写编号。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④文件内容是否满足GCP法规及试验项目要求；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机构办质量管理员根据以上原则审核无问题后，申办方/CRO方可提交纸质版文件到机构办盖“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bidi="ar"/>
        </w:rPr>
        <w:t>香港大学深圳医院临床试验中心专用章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eastAsia="zh-CN" w:bidi="ar"/>
        </w:rPr>
        <w:t>，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并做好登记（附件2）。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纸质文件使用过程中如有版本更新，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申办方/CRO应提交最新版本文件到机构办作受控管理，新受控本文件独立编号：序号-001、序号-002、序号-003....,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未使用过的旧版受控文件应由机构办回收，盖“作废”章，作废销毁，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并做好登记。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附件1</w:t>
      </w:r>
    </w:p>
    <w:p>
      <w:pPr>
        <w:ind w:firstLine="704" w:firstLineChars="220"/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受控文件清单（模板）</w:t>
      </w:r>
    </w:p>
    <w:tbl>
      <w:tblPr>
        <w:tblStyle w:val="10"/>
        <w:tblW w:w="50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930"/>
        <w:gridCol w:w="1916"/>
        <w:gridCol w:w="1119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246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申办方</w:t>
            </w:r>
          </w:p>
        </w:tc>
        <w:tc>
          <w:tcPr>
            <w:tcW w:w="4246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CRO</w:t>
            </w:r>
          </w:p>
        </w:tc>
        <w:tc>
          <w:tcPr>
            <w:tcW w:w="4246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科室</w:t>
            </w:r>
          </w:p>
        </w:tc>
        <w:tc>
          <w:tcPr>
            <w:tcW w:w="17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141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受控文件名称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版本号/版本日期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编号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53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  <w:t>试验用药品交接记录表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  <w:t>V1/ 2024.01.01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  <w:t>001-010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44EBC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  <w:t>申请受控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53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  <w:t>试验用药品存储记录表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  <w:t>V1/ 2024.01.01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  <w:t>001-010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  <w:t>申请作废，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  <w:t>版本更新至V2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  <w:t>试验用药品存储记录表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  <w:t>V2/ 2024.06.06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  <w:t>001-010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44EBC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  <w:t>申请受控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pct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pct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pct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pct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pct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pct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填写人</w:t>
            </w:r>
          </w:p>
        </w:tc>
        <w:tc>
          <w:tcPr>
            <w:tcW w:w="17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签名及日期</w:t>
            </w:r>
          </w:p>
        </w:tc>
        <w:tc>
          <w:tcPr>
            <w:tcW w:w="141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0"/>
                <w:szCs w:val="20"/>
              </w:rPr>
              <w:t>机构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0"/>
                <w:szCs w:val="20"/>
                <w:lang w:val="en-US" w:eastAsia="zh-C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pct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4246" w:type="pct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0"/>
                <w:szCs w:val="20"/>
                <w:lang w:val="en-US" w:eastAsia="zh-CN"/>
              </w:rPr>
              <w:t>同意以上文件受控管理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/>
                <w:color w:val="auto"/>
                <w:kern w:val="0"/>
                <w:sz w:val="20"/>
                <w:szCs w:val="20"/>
              </w:rPr>
              <w:t>不同意</w:t>
            </w:r>
            <w:r>
              <w:rPr>
                <w:rFonts w:hint="eastAsia" w:ascii="仿宋" w:hAnsi="仿宋" w:eastAsia="仿宋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kern w:val="0"/>
                <w:sz w:val="20"/>
                <w:szCs w:val="20"/>
                <w:lang w:val="en-US" w:eastAsia="zh-CN"/>
              </w:rPr>
              <w:t>请说明原因</w:t>
            </w:r>
            <w:r>
              <w:rPr>
                <w:rFonts w:hint="eastAsia" w:ascii="仿宋" w:hAnsi="仿宋" w:eastAsia="仿宋"/>
                <w:color w:val="auto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pct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审核人签名</w:t>
            </w:r>
          </w:p>
        </w:tc>
        <w:tc>
          <w:tcPr>
            <w:tcW w:w="1710" w:type="pct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0"/>
                <w:szCs w:val="20"/>
                <w:lang w:val="en-US" w:eastAsia="zh-CN"/>
              </w:rPr>
              <w:t>日期</w:t>
            </w:r>
          </w:p>
        </w:tc>
        <w:tc>
          <w:tcPr>
            <w:tcW w:w="1417" w:type="pct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spacing w:line="240" w:lineRule="exact"/>
        <w:jc w:val="left"/>
        <w:rPr>
          <w:rFonts w:hint="eastAsia" w:ascii="仿宋" w:hAnsi="仿宋" w:eastAsia="仿宋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0"/>
          <w:szCs w:val="20"/>
          <w:lang w:val="en-US" w:eastAsia="zh-CN"/>
        </w:rPr>
        <w:t>注：1. 备注填写申请受控或申请作废，如申请作废，需写明作废原因；</w:t>
      </w:r>
    </w:p>
    <w:p>
      <w:pPr>
        <w:widowControl w:val="0"/>
        <w:numPr>
          <w:ilvl w:val="0"/>
          <w:numId w:val="2"/>
        </w:numPr>
        <w:spacing w:line="240" w:lineRule="auto"/>
        <w:ind w:left="400" w:leftChars="0" w:firstLine="0" w:firstLineChars="0"/>
        <w:jc w:val="left"/>
        <w:rPr>
          <w:rFonts w:hint="default" w:ascii="仿宋" w:hAnsi="仿宋" w:eastAsia="仿宋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0"/>
          <w:szCs w:val="20"/>
          <w:lang w:val="en-US" w:eastAsia="zh-CN"/>
        </w:rPr>
        <w:t>同一份文件序号保持不变，若文件版本更新，则作废旧版文件，按新文件重新编号受控。</w:t>
      </w:r>
    </w:p>
    <w:p>
      <w:pPr>
        <w:widowControl w:val="0"/>
        <w:numPr>
          <w:ilvl w:val="0"/>
          <w:numId w:val="2"/>
        </w:numPr>
        <w:spacing w:line="240" w:lineRule="auto"/>
        <w:ind w:left="400" w:leftChars="0" w:firstLine="0" w:firstLineChars="0"/>
        <w:jc w:val="left"/>
        <w:rPr>
          <w:rFonts w:hint="default" w:ascii="仿宋" w:hAnsi="仿宋" w:eastAsia="仿宋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0"/>
          <w:szCs w:val="20"/>
          <w:lang w:val="en-US" w:eastAsia="zh-CN"/>
        </w:rPr>
        <w:t>颜色标注为示例，使用时请删除。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default" w:ascii="仿宋" w:hAnsi="仿宋" w:eastAsia="仿宋"/>
          <w:color w:val="auto"/>
          <w:kern w:val="0"/>
          <w:sz w:val="20"/>
          <w:szCs w:val="20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kern w:val="0"/>
          <w:sz w:val="20"/>
          <w:szCs w:val="20"/>
          <w:lang w:val="en-US" w:eastAsia="zh-CN"/>
        </w:rPr>
        <w:t xml:space="preserve">  </w:t>
      </w:r>
    </w:p>
    <w:p>
      <w:pP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附件2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香港大学深圳医院受控文件盖章申请表（模板）</w:t>
      </w:r>
    </w:p>
    <w:tbl>
      <w:tblPr>
        <w:tblStyle w:val="10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043"/>
        <w:gridCol w:w="1907"/>
        <w:gridCol w:w="1308"/>
        <w:gridCol w:w="1650"/>
        <w:gridCol w:w="927"/>
        <w:gridCol w:w="1473"/>
        <w:gridCol w:w="1508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554" w:type="pct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申办方</w:t>
            </w:r>
          </w:p>
        </w:tc>
        <w:tc>
          <w:tcPr>
            <w:tcW w:w="4554" w:type="pct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CRO</w:t>
            </w:r>
          </w:p>
        </w:tc>
        <w:tc>
          <w:tcPr>
            <w:tcW w:w="4554" w:type="pct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科室</w:t>
            </w: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2809" w:type="pct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受控文件名称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版本号/版本日期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编号</w:t>
            </w: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盖章事由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数量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申请人签名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审核人签名</w:t>
            </w:r>
          </w:p>
        </w:tc>
        <w:tc>
          <w:tcPr>
            <w:tcW w:w="3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是否盖章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45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  <w:t>试验用药品交接记录表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44EBC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  <w:t>V1 2024.01.01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  <w:t>001-010</w:t>
            </w: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44EBC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44EBC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44EBC"/>
                <w:sz w:val="20"/>
                <w:szCs w:val="20"/>
                <w:lang w:eastAsia="zh-CN"/>
              </w:rPr>
              <w:t>受控</w:t>
            </w:r>
            <w:r>
              <w:rPr>
                <w:rFonts w:hint="eastAsia" w:ascii="仿宋" w:hAnsi="仿宋" w:eastAsia="仿宋" w:cs="仿宋"/>
                <w:color w:val="044EBC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44EBC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44EBC"/>
                <w:sz w:val="20"/>
                <w:szCs w:val="20"/>
                <w:lang w:val="en-US" w:eastAsia="zh-CN"/>
              </w:rPr>
              <w:t>作废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  <w:t>张三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  <w:t>李四</w:t>
            </w:r>
          </w:p>
        </w:tc>
        <w:tc>
          <w:tcPr>
            <w:tcW w:w="3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44EBC"/>
                <w:kern w:val="2"/>
                <w:sz w:val="20"/>
                <w:szCs w:val="20"/>
                <w:lang w:val="en-US" w:eastAsia="zh-CN" w:bidi="ar-SA"/>
              </w:rPr>
              <w:t xml:space="preserve"> 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5" w:type="pct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受控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作废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45" w:type="pct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受控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作废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45" w:type="pct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受控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作废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45" w:type="pct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受控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作废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45" w:type="pct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受控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作废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0"/>
          <w:szCs w:val="20"/>
          <w:lang w:val="en-US" w:eastAsia="zh-CN"/>
        </w:rPr>
        <w:t>注：颜色标注为示例，使用时请删除。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/>
          <w:color w:val="auto"/>
          <w:kern w:val="0"/>
          <w:sz w:val="20"/>
          <w:szCs w:val="20"/>
          <w:lang w:val="en-US" w:eastAsia="zh-CN"/>
        </w:rPr>
      </w:pPr>
    </w:p>
    <w:p>
      <w:pPr>
        <w:jc w:val="left"/>
        <w:rPr>
          <w:rFonts w:hint="default" w:ascii="仿宋" w:hAnsi="仿宋" w:eastAsia="仿宋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color w:val="044EBC"/>
          <w:sz w:val="20"/>
          <w:szCs w:val="20"/>
          <w:vertAlign w:val="baseline"/>
          <w:lang w:val="en-US" w:eastAsia="zh-CN"/>
        </w:rPr>
        <w:t xml:space="preserve">受控文件编号：1-001 </w:t>
      </w:r>
    </w:p>
    <w:p>
      <w:pPr>
        <w:jc w:val="left"/>
        <w:rPr>
          <w:rFonts w:hint="default" w:ascii="仿宋" w:hAnsi="仿宋" w:eastAsia="仿宋" w:cs="仿宋"/>
          <w:color w:val="044EBC"/>
          <w:sz w:val="20"/>
          <w:szCs w:val="20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9602715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/>
                              <w:lang w:val="en-US"/>
                            </w:rPr>
                          </w:sdtEndPr>
                          <w:sdtContent>
                            <w:sdt>
                              <w:sdtPr>
                                <w:id w:val="171357217"/>
                                <w:docPartObj>
                                  <w:docPartGallery w:val="autotext"/>
                                </w:docPartObj>
                              </w:sdtPr>
                              <w:sdtEndPr>
                                <w:rPr>
                                  <w:rFonts w:hint="default"/>
                                  <w:lang w:val="en-US"/>
                                </w:rPr>
                              </w:sdtEndPr>
                              <w:sdtContent>
                                <w:p>
                                  <w:pPr>
                                    <w:pStyle w:val="5"/>
                                    <w:jc w:val="center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5"/>
                                      <w:szCs w:val="15"/>
                                      <w:lang w:val="zh-CN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 xml:space="preserve"> 8</w:t>
                                  </w:r>
                                </w:p>
                              </w:sdtContent>
                            </w:sdt>
                          </w:sdtContent>
                        </w:sdt>
                        <w:p>
                          <w:pPr>
                            <w:rPr>
                              <w:rFonts w:hint="default"/>
                              <w:lang w:val="en-US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T6O1skBAACZ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X1L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BPo7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6027156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/>
                        <w:lang w:val="en-US"/>
                      </w:rPr>
                    </w:sdtEndPr>
                    <w:sdtContent>
                      <w:sdt>
                        <w:sdtPr>
                          <w:id w:val="171357217"/>
                          <w:docPartObj>
                            <w:docPartGallery w:val="autotext"/>
                          </w:docPartObj>
                        </w:sdtPr>
                        <w:sdtEndPr>
                          <w:rPr>
                            <w:rFonts w:hint="default"/>
                            <w:lang w:val="en-US"/>
                          </w:rPr>
                        </w:sdtEndPr>
                        <w:sdtContent>
                          <w:p>
                            <w:pPr>
                              <w:pStyle w:val="5"/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fldChar w:fldCharType="end"/>
                            </w:r>
                            <w:r>
                              <w:rPr>
                                <w:sz w:val="15"/>
                                <w:szCs w:val="15"/>
                                <w:lang w:val="zh-CN"/>
                              </w:rPr>
                              <w:t xml:space="preserve"> /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 xml:space="preserve"> 8</w:t>
                            </w:r>
                          </w:p>
                        </w:sdtContent>
                      </w:sdt>
                    </w:sdtContent>
                  </w:sdt>
                  <w:p>
                    <w:pPr>
                      <w:rPr>
                        <w:rFonts w:hint="default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5BhC8kBAACZAwAADgAAAGRycy9lMm9Eb2MueG1srVPNjtMwEL4j8Q6W&#10;79TZC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XkGEL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251"/>
      </w:tabs>
      <w:jc w:val="center"/>
      <w:rPr>
        <w:u w:val="single"/>
      </w:rPr>
    </w:pPr>
    <w:r>
      <w:rPr>
        <w:sz w:val="18"/>
      </w:rPr>
      <w:pict>
        <v:shape id="PowerPlusWaterMarkObject99992" o:spid="_x0000_s4097" o:spt="136" type="#_x0000_t136" style="position:absolute;left:0pt;height:40.25pt;width:494.5pt;mso-position-horizontal:center;mso-position-horizontal-relative:margin;mso-position-vertical:center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香港大学深圳医院临床试验中心" style="font-family:宋体;font-size:40pt;v-same-letter-heights:f;v-text-align:center;"/>
        </v:shape>
      </w:pict>
    </w:r>
    <w:r>
      <w:rPr>
        <w:rFonts w:hint="eastAsia" w:ascii="仿宋" w:hAnsi="仿宋" w:eastAsia="仿宋" w:cs="仿宋"/>
        <w:kern w:val="2"/>
        <w:sz w:val="15"/>
        <w:szCs w:val="15"/>
        <w:u w:val="single"/>
        <w:lang w:val="en-US" w:eastAsia="zh-CN" w:bidi="ar-SA"/>
      </w:rPr>
      <w:t>香港大学深圳医院临床试验源文件受控管理SOP</w:t>
    </w:r>
    <w:r>
      <w:rPr>
        <w:rFonts w:hint="eastAsia" w:ascii="仿宋" w:hAnsi="仿宋" w:eastAsia="仿宋" w:cs="仿宋"/>
        <w:sz w:val="15"/>
        <w:szCs w:val="15"/>
        <w:u w:val="single"/>
        <w:lang w:eastAsia="zh-CN"/>
      </w:rPr>
      <w:t>（第</w:t>
    </w:r>
    <w:r>
      <w:rPr>
        <w:rFonts w:hint="eastAsia" w:ascii="仿宋" w:hAnsi="仿宋" w:eastAsia="仿宋" w:cs="仿宋"/>
        <w:sz w:val="15"/>
        <w:szCs w:val="15"/>
        <w:u w:val="single"/>
        <w:lang w:val="en-US" w:eastAsia="zh-CN"/>
      </w:rPr>
      <w:t xml:space="preserve">2版）HKUSZH-CTC-SOP-033-02 </w:t>
    </w:r>
    <w:r>
      <w:rPr>
        <w:rFonts w:hint="default" w:ascii="仿宋" w:hAnsi="仿宋" w:eastAsia="仿宋" w:cs="仿宋"/>
        <w:sz w:val="15"/>
        <w:szCs w:val="15"/>
        <w:u w:val="single"/>
        <w:lang w:val="en-US" w:eastAsia="zh-CN"/>
      </w:rPr>
      <w:t xml:space="preserve"> </w:t>
    </w:r>
    <w:r>
      <w:rPr>
        <w:rFonts w:hint="eastAsia" w:ascii="仿宋" w:hAnsi="仿宋" w:eastAsia="仿宋" w:cs="仿宋"/>
        <w:sz w:val="15"/>
        <w:szCs w:val="15"/>
        <w:u w:val="single"/>
        <w:lang w:val="en-US" w:eastAsia="zh-CN"/>
      </w:rPr>
      <w:t xml:space="preserve"> 生效日期：2024年6月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leftFromText="180" w:rightFromText="180" w:vertAnchor="text" w:horzAnchor="margin" w:tblpXSpec="center" w:tblpY="1"/>
      <w:tblOverlap w:val="never"/>
      <w:tblW w:w="8758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83"/>
      <w:gridCol w:w="2442"/>
      <w:gridCol w:w="1242"/>
      <w:gridCol w:w="179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7" w:hRule="atLeast"/>
      </w:trPr>
      <w:tc>
        <w:tcPr>
          <w:tcW w:w="3401" w:type="dxa"/>
          <w:vMerge w:val="restart"/>
          <w:vAlign w:val="center"/>
        </w:tcPr>
        <w:p>
          <w:pPr>
            <w:pStyle w:val="6"/>
            <w:pBdr>
              <w:bottom w:val="none" w:color="auto" w:sz="0" w:space="0"/>
            </w:pBdr>
            <w:tabs>
              <w:tab w:val="clear" w:pos="8306"/>
            </w:tabs>
            <w:jc w:val="both"/>
            <w:rPr>
              <w:rFonts w:ascii="方正小标宋_GBK" w:eastAsia="方正小标宋_GBK"/>
              <w:sz w:val="15"/>
              <w:szCs w:val="15"/>
            </w:rPr>
          </w:pPr>
          <w:r>
            <w:rPr>
              <w:rFonts w:ascii="方正小标宋_GBK" w:eastAsia="方正小标宋_GBK"/>
              <w:sz w:val="15"/>
              <w:szCs w:val="15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-352425</wp:posOffset>
                </wp:positionV>
                <wp:extent cx="1951990" cy="464185"/>
                <wp:effectExtent l="0" t="0" r="10160" b="12065"/>
                <wp:wrapTight wrapText="bothSides">
                  <wp:wrapPolygon>
                    <wp:start x="0" y="0"/>
                    <wp:lineTo x="0" y="20389"/>
                    <wp:lineTo x="21291" y="20389"/>
                    <wp:lineTo x="21291" y="0"/>
                    <wp:lineTo x="0" y="0"/>
                  </wp:wrapPolygon>
                </wp:wrapTight>
                <wp:docPr id="1" name="图片 1" descr="C:\Users\Administrator\Documents\Tencent Files\1726620950\FileRecv\大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C:\Users\Administrator\Documents\Tencent Files\1726620950\FileRecv\大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1990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19" w:type="dxa"/>
          <w:vMerge w:val="restart"/>
          <w:vAlign w:val="center"/>
        </w:tcPr>
        <w:p>
          <w:pPr>
            <w:pStyle w:val="6"/>
            <w:pBdr>
              <w:bottom w:val="none" w:color="auto" w:sz="0" w:space="0"/>
            </w:pBdr>
            <w:spacing w:line="200" w:lineRule="exact"/>
            <w:rPr>
              <w:rFonts w:hint="eastAsia" w:ascii="仿宋" w:hAnsi="仿宋" w:eastAsia="仿宋"/>
              <w:sz w:val="15"/>
              <w:szCs w:val="15"/>
            </w:rPr>
          </w:pPr>
          <w:r>
            <w:rPr>
              <w:rFonts w:hint="eastAsia" w:ascii="仿宋" w:hAnsi="仿宋" w:eastAsia="仿宋"/>
              <w:sz w:val="15"/>
              <w:szCs w:val="15"/>
            </w:rPr>
            <w:t>临床试验中心</w:t>
          </w:r>
        </w:p>
        <w:p>
          <w:pPr>
            <w:pStyle w:val="6"/>
            <w:pBdr>
              <w:bottom w:val="none" w:color="auto" w:sz="0" w:space="0"/>
            </w:pBdr>
            <w:spacing w:line="200" w:lineRule="exact"/>
            <w:rPr>
              <w:rFonts w:hint="default" w:ascii="仿宋" w:hAnsi="仿宋" w:eastAsia="仿宋"/>
              <w:sz w:val="15"/>
              <w:szCs w:val="15"/>
              <w:lang w:val="en-US" w:eastAsia="zh-CN"/>
            </w:rPr>
          </w:pPr>
        </w:p>
      </w:tc>
      <w:tc>
        <w:tcPr>
          <w:tcW w:w="1276" w:type="dxa"/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ascii="仿宋" w:hAnsi="仿宋" w:eastAsia="仿宋"/>
              <w:sz w:val="15"/>
              <w:szCs w:val="15"/>
            </w:rPr>
          </w:pPr>
          <w:r>
            <w:rPr>
              <w:rFonts w:hint="eastAsia" w:ascii="仿宋" w:hAnsi="仿宋" w:eastAsia="仿宋"/>
              <w:sz w:val="15"/>
              <w:szCs w:val="15"/>
            </w:rPr>
            <w:t>文件编号</w:t>
          </w:r>
        </w:p>
      </w:tc>
      <w:tc>
        <w:tcPr>
          <w:tcW w:w="1562" w:type="dxa"/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ascii="仿宋" w:hAnsi="仿宋" w:eastAsia="仿宋"/>
              <w:sz w:val="15"/>
              <w:szCs w:val="15"/>
            </w:rPr>
          </w:pPr>
          <w:r>
            <w:rPr>
              <w:rFonts w:ascii="仿宋" w:hAnsi="仿宋" w:eastAsia="仿宋"/>
              <w:sz w:val="15"/>
              <w:szCs w:val="15"/>
            </w:rPr>
            <w:t>HKUSZH-CTC-SOP-016-01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7" w:hRule="atLeast"/>
      </w:trPr>
      <w:tc>
        <w:tcPr>
          <w:tcW w:w="3401" w:type="dxa"/>
          <w:vMerge w:val="continue"/>
          <w:vAlign w:val="center"/>
        </w:tcPr>
        <w:p>
          <w:pPr>
            <w:pStyle w:val="6"/>
            <w:pBdr>
              <w:bottom w:val="none" w:color="auto" w:sz="0" w:space="0"/>
            </w:pBdr>
          </w:pPr>
        </w:p>
      </w:tc>
      <w:tc>
        <w:tcPr>
          <w:tcW w:w="2519" w:type="dxa"/>
          <w:vMerge w:val="continue"/>
          <w:vAlign w:val="center"/>
        </w:tcPr>
        <w:p>
          <w:pPr>
            <w:pStyle w:val="6"/>
            <w:pBdr>
              <w:bottom w:val="none" w:color="auto" w:sz="0" w:space="0"/>
            </w:pBdr>
            <w:spacing w:line="200" w:lineRule="exact"/>
            <w:ind w:firstLine="300"/>
            <w:rPr>
              <w:rFonts w:ascii="宋体" w:hAnsi="宋体"/>
              <w:sz w:val="15"/>
              <w:szCs w:val="15"/>
            </w:rPr>
          </w:pPr>
        </w:p>
      </w:tc>
      <w:tc>
        <w:tcPr>
          <w:tcW w:w="1276" w:type="dxa"/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ascii="仿宋" w:hAnsi="仿宋" w:eastAsia="仿宋"/>
              <w:sz w:val="15"/>
              <w:szCs w:val="15"/>
            </w:rPr>
          </w:pPr>
          <w:r>
            <w:rPr>
              <w:rFonts w:hint="eastAsia" w:ascii="仿宋" w:hAnsi="仿宋" w:eastAsia="仿宋"/>
              <w:sz w:val="15"/>
              <w:szCs w:val="15"/>
            </w:rPr>
            <w:t>版  本</w:t>
          </w:r>
        </w:p>
      </w:tc>
      <w:tc>
        <w:tcPr>
          <w:tcW w:w="1562" w:type="dxa"/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ascii="仿宋" w:hAnsi="仿宋" w:eastAsia="仿宋"/>
              <w:sz w:val="15"/>
              <w:szCs w:val="15"/>
            </w:rPr>
          </w:pPr>
          <w:r>
            <w:rPr>
              <w:rFonts w:hint="eastAsia" w:ascii="仿宋" w:hAnsi="仿宋" w:eastAsia="仿宋"/>
              <w:sz w:val="15"/>
              <w:szCs w:val="15"/>
            </w:rPr>
            <w:t>第1</w:t>
          </w:r>
          <w:r>
            <w:rPr>
              <w:rFonts w:ascii="仿宋" w:hAnsi="仿宋" w:eastAsia="仿宋"/>
              <w:sz w:val="15"/>
              <w:szCs w:val="15"/>
            </w:rPr>
            <w:t>版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6" w:hRule="atLeast"/>
      </w:trPr>
      <w:tc>
        <w:tcPr>
          <w:tcW w:w="3401" w:type="dxa"/>
          <w:vMerge w:val="continue"/>
          <w:vAlign w:val="center"/>
        </w:tcPr>
        <w:p>
          <w:pPr>
            <w:pStyle w:val="6"/>
            <w:pBdr>
              <w:bottom w:val="none" w:color="auto" w:sz="0" w:space="0"/>
            </w:pBdr>
          </w:pPr>
        </w:p>
      </w:tc>
      <w:tc>
        <w:tcPr>
          <w:tcW w:w="2519" w:type="dxa"/>
          <w:vMerge w:val="continue"/>
          <w:vAlign w:val="center"/>
        </w:tcPr>
        <w:p>
          <w:pPr>
            <w:pStyle w:val="6"/>
            <w:pBdr>
              <w:bottom w:val="none" w:color="auto" w:sz="0" w:space="0"/>
            </w:pBdr>
            <w:spacing w:line="200" w:lineRule="exact"/>
            <w:ind w:firstLine="300"/>
            <w:rPr>
              <w:rFonts w:ascii="宋体" w:hAnsi="宋体"/>
              <w:sz w:val="15"/>
              <w:szCs w:val="15"/>
            </w:rPr>
          </w:pPr>
        </w:p>
      </w:tc>
      <w:tc>
        <w:tcPr>
          <w:tcW w:w="1276" w:type="dxa"/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ascii="仿宋" w:hAnsi="仿宋" w:eastAsia="仿宋"/>
              <w:sz w:val="15"/>
              <w:szCs w:val="15"/>
            </w:rPr>
          </w:pPr>
          <w:r>
            <w:rPr>
              <w:rFonts w:hint="eastAsia" w:ascii="仿宋" w:hAnsi="仿宋" w:eastAsia="仿宋"/>
              <w:sz w:val="15"/>
              <w:szCs w:val="15"/>
            </w:rPr>
            <w:t>生效日期</w:t>
          </w:r>
        </w:p>
      </w:tc>
      <w:tc>
        <w:tcPr>
          <w:tcW w:w="1562" w:type="dxa"/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ascii="仿宋" w:hAnsi="仿宋" w:eastAsia="仿宋"/>
              <w:color w:val="000000"/>
              <w:sz w:val="15"/>
              <w:szCs w:val="15"/>
            </w:rPr>
          </w:pPr>
          <w:r>
            <w:rPr>
              <w:rFonts w:hint="eastAsia" w:ascii="仿宋" w:hAnsi="仿宋" w:eastAsia="仿宋"/>
              <w:color w:val="000000"/>
              <w:sz w:val="15"/>
              <w:szCs w:val="15"/>
            </w:rPr>
            <w:t>20</w:t>
          </w:r>
          <w:r>
            <w:rPr>
              <w:rFonts w:hint="eastAsia" w:ascii="仿宋" w:hAnsi="仿宋" w:eastAsia="仿宋"/>
              <w:color w:val="000000"/>
              <w:sz w:val="15"/>
              <w:szCs w:val="15"/>
              <w:lang w:val="en-US" w:eastAsia="zh-CN"/>
            </w:rPr>
            <w:t>23</w:t>
          </w:r>
          <w:r>
            <w:rPr>
              <w:rFonts w:hint="eastAsia" w:ascii="仿宋" w:hAnsi="仿宋" w:eastAsia="仿宋"/>
              <w:color w:val="000000"/>
              <w:sz w:val="15"/>
              <w:szCs w:val="15"/>
            </w:rPr>
            <w:t>年</w:t>
          </w:r>
          <w:r>
            <w:rPr>
              <w:rFonts w:hint="eastAsia" w:ascii="仿宋" w:hAnsi="仿宋" w:eastAsia="仿宋"/>
              <w:color w:val="000000"/>
              <w:sz w:val="15"/>
              <w:szCs w:val="15"/>
              <w:lang w:val="en-US" w:eastAsia="zh-CN"/>
            </w:rPr>
            <w:t xml:space="preserve"> </w:t>
          </w:r>
          <w:r>
            <w:rPr>
              <w:rFonts w:hint="eastAsia" w:ascii="仿宋" w:hAnsi="仿宋" w:eastAsia="仿宋"/>
              <w:color w:val="000000"/>
              <w:sz w:val="15"/>
              <w:szCs w:val="15"/>
            </w:rPr>
            <w:t>月</w:t>
          </w:r>
          <w:r>
            <w:rPr>
              <w:rFonts w:hint="eastAsia" w:ascii="仿宋" w:hAnsi="仿宋" w:eastAsia="仿宋"/>
              <w:color w:val="000000"/>
              <w:sz w:val="15"/>
              <w:szCs w:val="15"/>
              <w:lang w:val="en-US" w:eastAsia="zh-CN"/>
            </w:rPr>
            <w:t xml:space="preserve"> </w:t>
          </w:r>
          <w:r>
            <w:rPr>
              <w:rFonts w:hint="eastAsia" w:ascii="仿宋" w:hAnsi="仿宋" w:eastAsia="仿宋"/>
              <w:color w:val="000000"/>
              <w:sz w:val="15"/>
              <w:szCs w:val="15"/>
            </w:rPr>
            <w:t>日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7" w:hRule="atLeast"/>
      </w:trPr>
      <w:tc>
        <w:tcPr>
          <w:tcW w:w="3401" w:type="dxa"/>
          <w:vMerge w:val="continue"/>
          <w:vAlign w:val="center"/>
        </w:tcPr>
        <w:p>
          <w:pPr>
            <w:pStyle w:val="6"/>
            <w:pBdr>
              <w:bottom w:val="none" w:color="auto" w:sz="0" w:space="0"/>
            </w:pBdr>
          </w:pPr>
        </w:p>
      </w:tc>
      <w:tc>
        <w:tcPr>
          <w:tcW w:w="2519" w:type="dxa"/>
          <w:vMerge w:val="restart"/>
          <w:vAlign w:val="center"/>
        </w:tcPr>
        <w:p>
          <w:pPr>
            <w:pStyle w:val="6"/>
            <w:pBdr>
              <w:bottom w:val="none" w:color="auto" w:sz="0" w:space="0"/>
            </w:pBdr>
            <w:spacing w:line="200" w:lineRule="exact"/>
            <w:rPr>
              <w:rFonts w:ascii="仿宋" w:hAnsi="仿宋" w:eastAsia="仿宋"/>
              <w:sz w:val="15"/>
              <w:szCs w:val="15"/>
            </w:rPr>
          </w:pPr>
          <w:r>
            <w:rPr>
              <w:rFonts w:hint="eastAsia" w:ascii="仿宋" w:hAnsi="仿宋" w:eastAsia="仿宋"/>
              <w:sz w:val="15"/>
              <w:szCs w:val="15"/>
              <w:lang w:eastAsia="zh-CN"/>
            </w:rPr>
            <w:t>临床试验源数据受控</w:t>
          </w:r>
          <w:r>
            <w:rPr>
              <w:rFonts w:hint="eastAsia" w:ascii="仿宋" w:hAnsi="仿宋" w:eastAsia="仿宋"/>
              <w:sz w:val="15"/>
              <w:szCs w:val="15"/>
              <w:lang w:val="en-US" w:eastAsia="zh-CN"/>
            </w:rPr>
            <w:t>SOP</w:t>
          </w:r>
        </w:p>
      </w:tc>
      <w:tc>
        <w:tcPr>
          <w:tcW w:w="1276" w:type="dxa"/>
          <w:vAlign w:val="center"/>
        </w:tcPr>
        <w:p>
          <w:pPr>
            <w:pStyle w:val="6"/>
            <w:pBdr>
              <w:bottom w:val="none" w:color="auto" w:sz="0" w:space="0"/>
            </w:pBdr>
            <w:spacing w:line="200" w:lineRule="exact"/>
            <w:rPr>
              <w:rFonts w:ascii="仿宋" w:hAnsi="仿宋" w:eastAsia="仿宋"/>
              <w:sz w:val="15"/>
              <w:szCs w:val="15"/>
            </w:rPr>
          </w:pPr>
          <w:r>
            <w:rPr>
              <w:rFonts w:hint="eastAsia" w:ascii="仿宋" w:hAnsi="仿宋" w:eastAsia="仿宋"/>
              <w:sz w:val="15"/>
              <w:szCs w:val="15"/>
            </w:rPr>
            <w:t>检视日期</w:t>
          </w:r>
        </w:p>
      </w:tc>
      <w:tc>
        <w:tcPr>
          <w:tcW w:w="1562" w:type="dxa"/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ascii="仿宋" w:hAnsi="仿宋" w:eastAsia="仿宋"/>
              <w:color w:val="000000"/>
              <w:sz w:val="15"/>
              <w:szCs w:val="15"/>
            </w:rPr>
          </w:pPr>
          <w:r>
            <w:rPr>
              <w:rFonts w:hint="eastAsia" w:ascii="仿宋" w:hAnsi="仿宋" w:eastAsia="仿宋"/>
              <w:color w:val="000000"/>
              <w:sz w:val="15"/>
              <w:szCs w:val="15"/>
            </w:rPr>
            <w:t>202</w:t>
          </w:r>
          <w:r>
            <w:rPr>
              <w:rFonts w:hint="eastAsia" w:ascii="仿宋" w:hAnsi="仿宋" w:eastAsia="仿宋"/>
              <w:color w:val="000000"/>
              <w:sz w:val="15"/>
              <w:szCs w:val="15"/>
              <w:lang w:val="en-US" w:eastAsia="zh-CN"/>
            </w:rPr>
            <w:t>5</w:t>
          </w:r>
          <w:r>
            <w:rPr>
              <w:rFonts w:hint="eastAsia" w:ascii="仿宋" w:hAnsi="仿宋" w:eastAsia="仿宋"/>
              <w:color w:val="000000"/>
              <w:sz w:val="15"/>
              <w:szCs w:val="15"/>
            </w:rPr>
            <w:t>年</w:t>
          </w:r>
          <w:r>
            <w:rPr>
              <w:rFonts w:hint="eastAsia" w:ascii="仿宋" w:hAnsi="仿宋" w:eastAsia="仿宋"/>
              <w:color w:val="000000"/>
              <w:sz w:val="15"/>
              <w:szCs w:val="15"/>
              <w:lang w:val="en-US" w:eastAsia="zh-CN"/>
            </w:rPr>
            <w:t xml:space="preserve"> </w:t>
          </w:r>
          <w:r>
            <w:rPr>
              <w:rFonts w:hint="eastAsia" w:ascii="仿宋" w:hAnsi="仿宋" w:eastAsia="仿宋"/>
              <w:color w:val="000000"/>
              <w:sz w:val="15"/>
              <w:szCs w:val="15"/>
            </w:rPr>
            <w:t>月</w:t>
          </w:r>
          <w:r>
            <w:rPr>
              <w:rFonts w:hint="eastAsia" w:ascii="仿宋" w:hAnsi="仿宋" w:eastAsia="仿宋"/>
              <w:color w:val="000000"/>
              <w:sz w:val="15"/>
              <w:szCs w:val="15"/>
              <w:lang w:val="en-US" w:eastAsia="zh-CN"/>
            </w:rPr>
            <w:t xml:space="preserve"> </w:t>
          </w:r>
          <w:r>
            <w:rPr>
              <w:rFonts w:hint="eastAsia" w:ascii="仿宋" w:hAnsi="仿宋" w:eastAsia="仿宋"/>
              <w:color w:val="000000"/>
              <w:sz w:val="15"/>
              <w:szCs w:val="15"/>
            </w:rPr>
            <w:t>日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0" w:hRule="atLeast"/>
      </w:trPr>
      <w:tc>
        <w:tcPr>
          <w:tcW w:w="3401" w:type="dxa"/>
          <w:vMerge w:val="continue"/>
          <w:vAlign w:val="center"/>
        </w:tcPr>
        <w:p>
          <w:pPr>
            <w:pStyle w:val="6"/>
            <w:pBdr>
              <w:bottom w:val="none" w:color="auto" w:sz="0" w:space="0"/>
            </w:pBdr>
          </w:pPr>
        </w:p>
      </w:tc>
      <w:tc>
        <w:tcPr>
          <w:tcW w:w="2519" w:type="dxa"/>
          <w:vMerge w:val="continue"/>
          <w:vAlign w:val="center"/>
        </w:tcPr>
        <w:p>
          <w:pPr>
            <w:pStyle w:val="6"/>
            <w:pBdr>
              <w:bottom w:val="none" w:color="auto" w:sz="0" w:space="0"/>
            </w:pBdr>
            <w:spacing w:line="200" w:lineRule="exact"/>
            <w:rPr>
              <w:rFonts w:ascii="仿宋" w:hAnsi="仿宋" w:eastAsia="仿宋"/>
              <w:sz w:val="15"/>
              <w:szCs w:val="15"/>
            </w:rPr>
          </w:pPr>
        </w:p>
      </w:tc>
      <w:tc>
        <w:tcPr>
          <w:tcW w:w="1276" w:type="dxa"/>
          <w:vAlign w:val="center"/>
        </w:tcPr>
        <w:p>
          <w:pPr>
            <w:pStyle w:val="6"/>
            <w:pBdr>
              <w:bottom w:val="none" w:color="auto" w:sz="0" w:space="0"/>
            </w:pBdr>
            <w:spacing w:line="200" w:lineRule="exact"/>
            <w:rPr>
              <w:rFonts w:ascii="仿宋" w:hAnsi="仿宋" w:eastAsia="仿宋"/>
              <w:sz w:val="15"/>
              <w:szCs w:val="15"/>
            </w:rPr>
          </w:pPr>
          <w:r>
            <w:rPr>
              <w:rFonts w:hint="eastAsia" w:ascii="仿宋" w:hAnsi="仿宋" w:eastAsia="仿宋"/>
              <w:sz w:val="15"/>
              <w:szCs w:val="15"/>
            </w:rPr>
            <w:t>页  码</w:t>
          </w:r>
        </w:p>
      </w:tc>
      <w:tc>
        <w:tcPr>
          <w:tcW w:w="1562" w:type="dxa"/>
          <w:vAlign w:val="center"/>
        </w:tcPr>
        <w:p>
          <w:pPr>
            <w:jc w:val="center"/>
            <w:rPr>
              <w:sz w:val="15"/>
              <w:szCs w:val="15"/>
            </w:rPr>
          </w:pPr>
          <w:sdt>
            <w:sdtPr>
              <w:rPr>
                <w:rFonts w:ascii="仿宋" w:hAnsi="仿宋" w:eastAsia="仿宋"/>
                <w:sz w:val="15"/>
                <w:szCs w:val="15"/>
              </w:rPr>
              <w:id w:val="250395305"/>
              <w:docPartObj>
                <w:docPartGallery w:val="autotext"/>
              </w:docPartObj>
            </w:sdtPr>
            <w:sdtEndPr>
              <w:rPr>
                <w:rFonts w:asciiTheme="minorHAnsi" w:hAnsiTheme="minorHAnsi" w:eastAsiaTheme="minorEastAsia"/>
                <w:sz w:val="15"/>
                <w:szCs w:val="15"/>
              </w:rPr>
            </w:sdtEndPr>
            <w:sdtContent>
              <w:r>
                <w:rPr>
                  <w:rFonts w:ascii="仿宋" w:hAnsi="仿宋" w:eastAsia="仿宋"/>
                  <w:sz w:val="15"/>
                  <w:szCs w:val="15"/>
                  <w:lang w:val="zh-CN"/>
                </w:rPr>
                <w:t xml:space="preserve"> </w:t>
              </w:r>
              <w:sdt>
                <w:sdtPr>
                  <w:rPr>
                    <w:sz w:val="15"/>
                    <w:szCs w:val="15"/>
                  </w:rPr>
                  <w:id w:val="782263206"/>
                  <w:docPartObj>
                    <w:docPartGallery w:val="autotext"/>
                  </w:docPartObj>
                </w:sdtPr>
                <w:sdtEndPr>
                  <w:rPr>
                    <w:sz w:val="15"/>
                    <w:szCs w:val="15"/>
                  </w:rPr>
                </w:sdtEndPr>
                <w:sdtContent/>
              </w:sdt>
            </w:sdtContent>
          </w:sdt>
          <w:r>
            <w:rPr>
              <w:rFonts w:ascii="仿宋" w:hAnsi="仿宋" w:eastAsia="仿宋"/>
              <w:sz w:val="15"/>
              <w:szCs w:val="15"/>
              <w:lang w:val="zh-CN"/>
            </w:rPr>
            <w:t xml:space="preserve"> </w:t>
          </w:r>
          <w:sdt>
            <w:sdtPr>
              <w:rPr>
                <w:rFonts w:ascii="仿宋" w:hAnsi="仿宋" w:eastAsia="仿宋"/>
                <w:sz w:val="15"/>
                <w:szCs w:val="15"/>
              </w:rPr>
              <w:id w:val="1550533361"/>
              <w:docPartObj>
                <w:docPartGallery w:val="autotext"/>
              </w:docPartObj>
            </w:sdtPr>
            <w:sdtEndPr>
              <w:rPr>
                <w:rFonts w:asciiTheme="minorHAnsi" w:hAnsiTheme="minorHAnsi" w:eastAsiaTheme="minorEastAsia"/>
                <w:sz w:val="15"/>
                <w:szCs w:val="15"/>
              </w:rPr>
            </w:sdtEndPr>
            <w:sdtContent>
              <w:r>
                <w:rPr>
                  <w:rFonts w:ascii="仿宋" w:hAnsi="仿宋" w:eastAsia="仿宋"/>
                  <w:sz w:val="15"/>
                  <w:szCs w:val="15"/>
                  <w:lang w:val="zh-CN"/>
                </w:rPr>
                <w:t xml:space="preserve"> </w:t>
              </w:r>
              <w:r>
                <w:rPr>
                  <w:rFonts w:ascii="仿宋" w:hAnsi="仿宋" w:eastAsia="仿宋"/>
                  <w:sz w:val="15"/>
                  <w:szCs w:val="15"/>
                </w:rPr>
                <w:fldChar w:fldCharType="begin"/>
              </w:r>
              <w:r>
                <w:rPr>
                  <w:rFonts w:ascii="仿宋" w:hAnsi="仿宋" w:eastAsia="仿宋"/>
                  <w:sz w:val="15"/>
                  <w:szCs w:val="15"/>
                </w:rPr>
                <w:instrText xml:space="preserve"> PAGE </w:instrText>
              </w:r>
              <w:r>
                <w:rPr>
                  <w:rFonts w:ascii="仿宋" w:hAnsi="仿宋" w:eastAsia="仿宋"/>
                  <w:sz w:val="15"/>
                  <w:szCs w:val="15"/>
                </w:rPr>
                <w:fldChar w:fldCharType="separate"/>
              </w:r>
              <w:r>
                <w:rPr>
                  <w:rFonts w:ascii="仿宋" w:hAnsi="仿宋" w:eastAsia="仿宋"/>
                  <w:sz w:val="15"/>
                  <w:szCs w:val="15"/>
                </w:rPr>
                <w:t>2</w:t>
              </w:r>
              <w:r>
                <w:rPr>
                  <w:rFonts w:ascii="仿宋" w:hAnsi="仿宋" w:eastAsia="仿宋"/>
                  <w:sz w:val="15"/>
                  <w:szCs w:val="15"/>
                </w:rPr>
                <w:fldChar w:fldCharType="end"/>
              </w:r>
              <w:r>
                <w:rPr>
                  <w:rFonts w:ascii="仿宋" w:hAnsi="仿宋" w:eastAsia="仿宋"/>
                  <w:sz w:val="15"/>
                  <w:szCs w:val="15"/>
                  <w:lang w:val="zh-CN"/>
                </w:rPr>
                <w:t xml:space="preserve"> / </w:t>
              </w:r>
              <w:r>
                <w:rPr>
                  <w:rFonts w:hint="eastAsia" w:ascii="仿宋" w:hAnsi="仿宋" w:eastAsia="仿宋"/>
                  <w:sz w:val="15"/>
                  <w:szCs w:val="15"/>
                  <w:lang w:val="en-US" w:eastAsia="zh-CN"/>
                </w:rPr>
                <w:t>6</w:t>
              </w:r>
            </w:sdtContent>
          </w:sdt>
        </w:p>
      </w:tc>
    </w:tr>
  </w:tbl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63450"/>
    <w:multiLevelType w:val="singleLevel"/>
    <w:tmpl w:val="82363450"/>
    <w:lvl w:ilvl="0" w:tentative="0">
      <w:start w:val="1"/>
      <w:numFmt w:val="decimalEnclosedCircleChinese"/>
      <w:suff w:val="space"/>
      <w:lvlText w:val="%1"/>
      <w:lvlJc w:val="left"/>
      <w:pPr>
        <w:ind w:left="-10"/>
      </w:pPr>
      <w:rPr>
        <w:rFonts w:hint="eastAsia"/>
      </w:rPr>
    </w:lvl>
  </w:abstractNum>
  <w:abstractNum w:abstractNumId="1">
    <w:nsid w:val="B5AE47FD"/>
    <w:multiLevelType w:val="singleLevel"/>
    <w:tmpl w:val="B5AE47FD"/>
    <w:lvl w:ilvl="0" w:tentative="0">
      <w:start w:val="2"/>
      <w:numFmt w:val="decimal"/>
      <w:suff w:val="space"/>
      <w:lvlText w:val="%1."/>
      <w:lvlJc w:val="left"/>
      <w:pPr>
        <w:ind w:left="4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jMzMThmNDVkMzFiNGQ5NTgzNGJmZDE5MWU0N2UifQ=="/>
    <w:docVar w:name="KSO_WPS_MARK_KEY" w:val="61877b3c-88fb-44fe-b148-e2c52cc7c934"/>
  </w:docVars>
  <w:rsids>
    <w:rsidRoot w:val="00B91086"/>
    <w:rsid w:val="00070CD4"/>
    <w:rsid w:val="00070EB5"/>
    <w:rsid w:val="00093E10"/>
    <w:rsid w:val="000E2C33"/>
    <w:rsid w:val="0015449E"/>
    <w:rsid w:val="00176297"/>
    <w:rsid w:val="00193099"/>
    <w:rsid w:val="00196BC0"/>
    <w:rsid w:val="001C2724"/>
    <w:rsid w:val="00241211"/>
    <w:rsid w:val="0028096D"/>
    <w:rsid w:val="00283059"/>
    <w:rsid w:val="002D78E2"/>
    <w:rsid w:val="002E1DBC"/>
    <w:rsid w:val="002E6C65"/>
    <w:rsid w:val="003664E7"/>
    <w:rsid w:val="003A0286"/>
    <w:rsid w:val="003B2677"/>
    <w:rsid w:val="003E7994"/>
    <w:rsid w:val="00423463"/>
    <w:rsid w:val="0046156C"/>
    <w:rsid w:val="004853B0"/>
    <w:rsid w:val="00501E46"/>
    <w:rsid w:val="005922C5"/>
    <w:rsid w:val="00594A9E"/>
    <w:rsid w:val="005A0C9E"/>
    <w:rsid w:val="005C3A2B"/>
    <w:rsid w:val="005D7789"/>
    <w:rsid w:val="00634176"/>
    <w:rsid w:val="006F7A24"/>
    <w:rsid w:val="00737988"/>
    <w:rsid w:val="007D76CE"/>
    <w:rsid w:val="007F7250"/>
    <w:rsid w:val="008C3F37"/>
    <w:rsid w:val="00AD114C"/>
    <w:rsid w:val="00AF1696"/>
    <w:rsid w:val="00B5082E"/>
    <w:rsid w:val="00B55E0A"/>
    <w:rsid w:val="00B91086"/>
    <w:rsid w:val="00C45296"/>
    <w:rsid w:val="00C63453"/>
    <w:rsid w:val="00C74389"/>
    <w:rsid w:val="00C97015"/>
    <w:rsid w:val="00D2640C"/>
    <w:rsid w:val="00DA102A"/>
    <w:rsid w:val="00DD4A22"/>
    <w:rsid w:val="00EB4FF5"/>
    <w:rsid w:val="00EC5E28"/>
    <w:rsid w:val="00F15FE1"/>
    <w:rsid w:val="00F47F5A"/>
    <w:rsid w:val="00F5752C"/>
    <w:rsid w:val="00F671A0"/>
    <w:rsid w:val="00F937E0"/>
    <w:rsid w:val="01620E31"/>
    <w:rsid w:val="02902809"/>
    <w:rsid w:val="042B2F8B"/>
    <w:rsid w:val="043D14AE"/>
    <w:rsid w:val="05DB04A3"/>
    <w:rsid w:val="05E41C7C"/>
    <w:rsid w:val="062533CE"/>
    <w:rsid w:val="064C567E"/>
    <w:rsid w:val="06A92629"/>
    <w:rsid w:val="06D373CC"/>
    <w:rsid w:val="070E6657"/>
    <w:rsid w:val="081B727D"/>
    <w:rsid w:val="089D379E"/>
    <w:rsid w:val="093D3223"/>
    <w:rsid w:val="097529BD"/>
    <w:rsid w:val="099C54CD"/>
    <w:rsid w:val="0AA67754"/>
    <w:rsid w:val="0B3C55BA"/>
    <w:rsid w:val="0B9C0608"/>
    <w:rsid w:val="0C0D1636"/>
    <w:rsid w:val="0CD70950"/>
    <w:rsid w:val="0D470B14"/>
    <w:rsid w:val="0DD51849"/>
    <w:rsid w:val="0E452056"/>
    <w:rsid w:val="0ED34F5C"/>
    <w:rsid w:val="0ED5373C"/>
    <w:rsid w:val="0F0E7B3C"/>
    <w:rsid w:val="0F227D2C"/>
    <w:rsid w:val="0FA1275E"/>
    <w:rsid w:val="0FA61B22"/>
    <w:rsid w:val="104B2927"/>
    <w:rsid w:val="11611511"/>
    <w:rsid w:val="11A6405B"/>
    <w:rsid w:val="134F7E3B"/>
    <w:rsid w:val="13971183"/>
    <w:rsid w:val="13A740BB"/>
    <w:rsid w:val="13E670CA"/>
    <w:rsid w:val="13E9390C"/>
    <w:rsid w:val="13F015BE"/>
    <w:rsid w:val="14171240"/>
    <w:rsid w:val="14F50E56"/>
    <w:rsid w:val="155D3646"/>
    <w:rsid w:val="15704D05"/>
    <w:rsid w:val="16B83953"/>
    <w:rsid w:val="16DB74E6"/>
    <w:rsid w:val="16E30754"/>
    <w:rsid w:val="1727709B"/>
    <w:rsid w:val="174D18C1"/>
    <w:rsid w:val="175A2427"/>
    <w:rsid w:val="17841948"/>
    <w:rsid w:val="17C17CAA"/>
    <w:rsid w:val="17E017DE"/>
    <w:rsid w:val="18291934"/>
    <w:rsid w:val="182D6D18"/>
    <w:rsid w:val="185540E5"/>
    <w:rsid w:val="190E24E6"/>
    <w:rsid w:val="192561AE"/>
    <w:rsid w:val="192A1602"/>
    <w:rsid w:val="19787FBA"/>
    <w:rsid w:val="197B520E"/>
    <w:rsid w:val="1A3A17E5"/>
    <w:rsid w:val="1B0C398E"/>
    <w:rsid w:val="1B356450"/>
    <w:rsid w:val="1BF756E9"/>
    <w:rsid w:val="1C123AE8"/>
    <w:rsid w:val="1CB04B33"/>
    <w:rsid w:val="1DE824B1"/>
    <w:rsid w:val="1DFB1F67"/>
    <w:rsid w:val="1E122A78"/>
    <w:rsid w:val="1E7554E1"/>
    <w:rsid w:val="1E8C1721"/>
    <w:rsid w:val="1EC975DB"/>
    <w:rsid w:val="1F2352DC"/>
    <w:rsid w:val="1F446C62"/>
    <w:rsid w:val="205C0598"/>
    <w:rsid w:val="20666960"/>
    <w:rsid w:val="212363E1"/>
    <w:rsid w:val="21983295"/>
    <w:rsid w:val="225738F5"/>
    <w:rsid w:val="232B3903"/>
    <w:rsid w:val="2342795C"/>
    <w:rsid w:val="25875AFA"/>
    <w:rsid w:val="25DA3E7C"/>
    <w:rsid w:val="262B6EE9"/>
    <w:rsid w:val="264E75FD"/>
    <w:rsid w:val="26D05F1F"/>
    <w:rsid w:val="272F01F7"/>
    <w:rsid w:val="273852FE"/>
    <w:rsid w:val="27452B32"/>
    <w:rsid w:val="27EE00B2"/>
    <w:rsid w:val="281713B7"/>
    <w:rsid w:val="298218F2"/>
    <w:rsid w:val="29EB48A9"/>
    <w:rsid w:val="29F714A0"/>
    <w:rsid w:val="2A612DBE"/>
    <w:rsid w:val="2AC0095F"/>
    <w:rsid w:val="2AC375D4"/>
    <w:rsid w:val="2B594CB3"/>
    <w:rsid w:val="2BAC3761"/>
    <w:rsid w:val="2BFD76DA"/>
    <w:rsid w:val="2DC86CB0"/>
    <w:rsid w:val="2DEB6A75"/>
    <w:rsid w:val="2E1B1540"/>
    <w:rsid w:val="2E200872"/>
    <w:rsid w:val="2E6A76E9"/>
    <w:rsid w:val="2ED91969"/>
    <w:rsid w:val="2EFF6472"/>
    <w:rsid w:val="305A2094"/>
    <w:rsid w:val="30F304E8"/>
    <w:rsid w:val="30FD4EC2"/>
    <w:rsid w:val="314D409C"/>
    <w:rsid w:val="31B8355E"/>
    <w:rsid w:val="31CD4F98"/>
    <w:rsid w:val="321D4E26"/>
    <w:rsid w:val="321F36C7"/>
    <w:rsid w:val="32AE2918"/>
    <w:rsid w:val="32B71AC1"/>
    <w:rsid w:val="32BF37FF"/>
    <w:rsid w:val="33783E8A"/>
    <w:rsid w:val="35BB267E"/>
    <w:rsid w:val="36277F21"/>
    <w:rsid w:val="36603F29"/>
    <w:rsid w:val="36767BF1"/>
    <w:rsid w:val="36AD1375"/>
    <w:rsid w:val="36E83F1F"/>
    <w:rsid w:val="37E47CC7"/>
    <w:rsid w:val="37F618D7"/>
    <w:rsid w:val="39A378F5"/>
    <w:rsid w:val="39C5592E"/>
    <w:rsid w:val="39D85C8E"/>
    <w:rsid w:val="39FC21BB"/>
    <w:rsid w:val="3A1A6AE5"/>
    <w:rsid w:val="3A255BB6"/>
    <w:rsid w:val="3A665E91"/>
    <w:rsid w:val="3A7E7241"/>
    <w:rsid w:val="3B457B92"/>
    <w:rsid w:val="3B8C57C0"/>
    <w:rsid w:val="3BB52F69"/>
    <w:rsid w:val="3BC830AB"/>
    <w:rsid w:val="3BDC2844"/>
    <w:rsid w:val="3BFA097C"/>
    <w:rsid w:val="3EAB0654"/>
    <w:rsid w:val="3EDE4585"/>
    <w:rsid w:val="3EDE468A"/>
    <w:rsid w:val="3EF75647"/>
    <w:rsid w:val="3F4114C6"/>
    <w:rsid w:val="3F4B0972"/>
    <w:rsid w:val="3F80388E"/>
    <w:rsid w:val="3F8E13F7"/>
    <w:rsid w:val="3FC65745"/>
    <w:rsid w:val="3FE71217"/>
    <w:rsid w:val="4010076E"/>
    <w:rsid w:val="41C93F03"/>
    <w:rsid w:val="41D74882"/>
    <w:rsid w:val="42242413"/>
    <w:rsid w:val="428A3F13"/>
    <w:rsid w:val="42EC406C"/>
    <w:rsid w:val="43662B9F"/>
    <w:rsid w:val="450D1720"/>
    <w:rsid w:val="45D33C93"/>
    <w:rsid w:val="45E06E35"/>
    <w:rsid w:val="462C09A4"/>
    <w:rsid w:val="466B4D71"/>
    <w:rsid w:val="470B6133"/>
    <w:rsid w:val="477A2F2D"/>
    <w:rsid w:val="486A0A34"/>
    <w:rsid w:val="48BC749A"/>
    <w:rsid w:val="496E75BA"/>
    <w:rsid w:val="49831FB1"/>
    <w:rsid w:val="4AAB6971"/>
    <w:rsid w:val="4AD55B40"/>
    <w:rsid w:val="4B38705C"/>
    <w:rsid w:val="4C2F2D33"/>
    <w:rsid w:val="4C7038B3"/>
    <w:rsid w:val="4C8E14F5"/>
    <w:rsid w:val="4CBE77A4"/>
    <w:rsid w:val="4CC710E3"/>
    <w:rsid w:val="4CE0596C"/>
    <w:rsid w:val="4D1C1E24"/>
    <w:rsid w:val="4D3006A2"/>
    <w:rsid w:val="4D4D495A"/>
    <w:rsid w:val="4D760B77"/>
    <w:rsid w:val="4D7965FD"/>
    <w:rsid w:val="4D8B3F74"/>
    <w:rsid w:val="4E2B5592"/>
    <w:rsid w:val="4F31704D"/>
    <w:rsid w:val="4FC357FD"/>
    <w:rsid w:val="50250266"/>
    <w:rsid w:val="51051E45"/>
    <w:rsid w:val="510C08F5"/>
    <w:rsid w:val="511A45CC"/>
    <w:rsid w:val="516473EA"/>
    <w:rsid w:val="5217598C"/>
    <w:rsid w:val="524A48E0"/>
    <w:rsid w:val="52736911"/>
    <w:rsid w:val="535B4C30"/>
    <w:rsid w:val="53875DA7"/>
    <w:rsid w:val="54197E02"/>
    <w:rsid w:val="5437318B"/>
    <w:rsid w:val="553D7E00"/>
    <w:rsid w:val="55993B5F"/>
    <w:rsid w:val="561B78EA"/>
    <w:rsid w:val="56D979A5"/>
    <w:rsid w:val="578B4632"/>
    <w:rsid w:val="580E3A41"/>
    <w:rsid w:val="59545141"/>
    <w:rsid w:val="5A265FE2"/>
    <w:rsid w:val="5BD63335"/>
    <w:rsid w:val="5C042965"/>
    <w:rsid w:val="5D32549B"/>
    <w:rsid w:val="5D375134"/>
    <w:rsid w:val="5D705C14"/>
    <w:rsid w:val="5DF06652"/>
    <w:rsid w:val="5DFC6229"/>
    <w:rsid w:val="5E653F23"/>
    <w:rsid w:val="5EFC2119"/>
    <w:rsid w:val="5FCD42C2"/>
    <w:rsid w:val="611F660B"/>
    <w:rsid w:val="618A094B"/>
    <w:rsid w:val="61D928A4"/>
    <w:rsid w:val="61DC7282"/>
    <w:rsid w:val="62477E49"/>
    <w:rsid w:val="629D1B83"/>
    <w:rsid w:val="62CF186C"/>
    <w:rsid w:val="634560D1"/>
    <w:rsid w:val="63907C20"/>
    <w:rsid w:val="63BB0D1B"/>
    <w:rsid w:val="642E6B65"/>
    <w:rsid w:val="64395C36"/>
    <w:rsid w:val="64717EC2"/>
    <w:rsid w:val="64CF0348"/>
    <w:rsid w:val="64D92F75"/>
    <w:rsid w:val="66157691"/>
    <w:rsid w:val="66475D1F"/>
    <w:rsid w:val="66626828"/>
    <w:rsid w:val="66EF0A0B"/>
    <w:rsid w:val="67E718D7"/>
    <w:rsid w:val="67F210B3"/>
    <w:rsid w:val="68064081"/>
    <w:rsid w:val="695928D6"/>
    <w:rsid w:val="69B063B3"/>
    <w:rsid w:val="69FF659D"/>
    <w:rsid w:val="6B1F6D8E"/>
    <w:rsid w:val="6B61259E"/>
    <w:rsid w:val="6BAC47A1"/>
    <w:rsid w:val="6BC77FCB"/>
    <w:rsid w:val="6BD4549F"/>
    <w:rsid w:val="6C272940"/>
    <w:rsid w:val="6C442169"/>
    <w:rsid w:val="6DD547CC"/>
    <w:rsid w:val="6FE160CC"/>
    <w:rsid w:val="7089584F"/>
    <w:rsid w:val="708E4A9F"/>
    <w:rsid w:val="72524A70"/>
    <w:rsid w:val="72C25048"/>
    <w:rsid w:val="730E64E0"/>
    <w:rsid w:val="73862967"/>
    <w:rsid w:val="7394197E"/>
    <w:rsid w:val="744A3547"/>
    <w:rsid w:val="74945DFE"/>
    <w:rsid w:val="74A94712"/>
    <w:rsid w:val="758A7728"/>
    <w:rsid w:val="76797E86"/>
    <w:rsid w:val="76962A74"/>
    <w:rsid w:val="773F3B6C"/>
    <w:rsid w:val="77EE4455"/>
    <w:rsid w:val="78320EC2"/>
    <w:rsid w:val="78850FF2"/>
    <w:rsid w:val="793B3143"/>
    <w:rsid w:val="796B7A6F"/>
    <w:rsid w:val="79AA2E76"/>
    <w:rsid w:val="79F17A2D"/>
    <w:rsid w:val="7A4078C7"/>
    <w:rsid w:val="7B022DCE"/>
    <w:rsid w:val="7B2A7C2F"/>
    <w:rsid w:val="7B6A6AEE"/>
    <w:rsid w:val="7BAE6AB2"/>
    <w:rsid w:val="7BF61A04"/>
    <w:rsid w:val="7C772842"/>
    <w:rsid w:val="7C865339"/>
    <w:rsid w:val="7DE3744F"/>
    <w:rsid w:val="7E605B44"/>
    <w:rsid w:val="7E997079"/>
    <w:rsid w:val="7F5D3D73"/>
    <w:rsid w:val="7FC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HTML 预设格式 Char"/>
    <w:basedOn w:val="11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CEB7C-02C9-4D39-84FF-117AB3CEDB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</Pages>
  <Words>893</Words>
  <Characters>1039</Characters>
  <Lines>9</Lines>
  <Paragraphs>2</Paragraphs>
  <TotalTime>0</TotalTime>
  <ScaleCrop>false</ScaleCrop>
  <LinksUpToDate>false</LinksUpToDate>
  <CharactersWithSpaces>1100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2019-01-17T00:35:00Z</dcterms:created>
  <dc:creator>Niya Li</dc:creator>
  <cp:lastModifiedBy>Baoshan Zhuo</cp:lastModifiedBy>
  <cp:lastPrinted>2024-06-18T00:08:00Z</cp:lastPrinted>
  <dcterms:modified xsi:type="dcterms:W3CDTF">2024-06-27T09:56:26Z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204DDA06C28D4B99A21B8F6C0DD44918_13</vt:lpwstr>
  </property>
</Properties>
</file>