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AD" w:rsidRDefault="00CA25AD" w:rsidP="00CA25AD">
      <w:pPr>
        <w:pageBreakBefore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CA25AD" w:rsidRPr="00507E8A" w:rsidRDefault="00CA25AD" w:rsidP="00CA25AD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CA25AD" w:rsidRPr="00507E8A" w:rsidRDefault="00CA25AD" w:rsidP="00CA25A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02588">
        <w:rPr>
          <w:rFonts w:ascii="宋体" w:hAnsi="宋体" w:hint="eastAsia"/>
          <w:sz w:val="24"/>
          <w:u w:val="single"/>
        </w:rPr>
        <w:t>门诊自动化药房系统</w:t>
      </w:r>
      <w:proofErr w:type="gramStart"/>
      <w:r w:rsidRPr="00802588">
        <w:rPr>
          <w:rFonts w:ascii="宋体" w:hAnsi="宋体" w:hint="eastAsia"/>
          <w:sz w:val="24"/>
          <w:u w:val="single"/>
        </w:rPr>
        <w:t>设备维保服务</w:t>
      </w:r>
      <w:proofErr w:type="gramEnd"/>
      <w:r w:rsidRPr="00802588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CA25AD" w:rsidRPr="00507E8A" w:rsidRDefault="00CA25AD" w:rsidP="00CA25AD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CA25AD" w:rsidRDefault="00CA25AD" w:rsidP="00CA25AD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530560">
        <w:rPr>
          <w:rFonts w:ascii="宋体" w:hAnsi="宋体" w:hint="eastAsia"/>
          <w:sz w:val="24"/>
        </w:rPr>
        <w:t>香港大学深圳医院</w:t>
      </w:r>
      <w:r w:rsidRPr="00802588">
        <w:rPr>
          <w:rFonts w:ascii="宋体" w:hAnsi="宋体" w:hint="eastAsia"/>
          <w:sz w:val="24"/>
        </w:rPr>
        <w:t>门诊自动化药房系统</w:t>
      </w:r>
      <w:proofErr w:type="gramStart"/>
      <w:r w:rsidRPr="00802588">
        <w:rPr>
          <w:rFonts w:ascii="宋体" w:hAnsi="宋体" w:hint="eastAsia"/>
          <w:sz w:val="24"/>
        </w:rPr>
        <w:t>设备维保服务</w:t>
      </w:r>
      <w:proofErr w:type="gramEnd"/>
      <w:r w:rsidRPr="00802588">
        <w:rPr>
          <w:rFonts w:ascii="宋体" w:hAnsi="宋体" w:hint="eastAsia"/>
          <w:sz w:val="24"/>
        </w:rPr>
        <w:t>采购项目</w:t>
      </w:r>
    </w:p>
    <w:p w:rsidR="00CA25AD" w:rsidRPr="00890A2F" w:rsidRDefault="00CA25AD" w:rsidP="00CA25AD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CA25AD" w:rsidRDefault="00CA25AD" w:rsidP="00CA25AD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r>
        <w:rPr>
          <w:rFonts w:ascii="宋体" w:hAnsi="宋体" w:hint="eastAsia"/>
          <w:sz w:val="24"/>
        </w:rPr>
        <w:t xml:space="preserve">康尔福盛 </w:t>
      </w:r>
      <w:proofErr w:type="spellStart"/>
      <w:r>
        <w:rPr>
          <w:rFonts w:ascii="宋体" w:hAnsi="宋体" w:hint="eastAsia"/>
          <w:sz w:val="24"/>
        </w:rPr>
        <w:t>CareFusion</w:t>
      </w:r>
      <w:proofErr w:type="spellEnd"/>
      <w:r>
        <w:rPr>
          <w:rFonts w:ascii="宋体" w:hAnsi="宋体" w:hint="eastAsia"/>
          <w:sz w:val="24"/>
        </w:rPr>
        <w:t xml:space="preserve"> </w:t>
      </w:r>
      <w:proofErr w:type="spellStart"/>
      <w:r>
        <w:rPr>
          <w:rFonts w:ascii="宋体" w:hAnsi="宋体" w:hint="eastAsia"/>
          <w:sz w:val="24"/>
        </w:rPr>
        <w:t>Rowa</w:t>
      </w:r>
      <w:proofErr w:type="spellEnd"/>
    </w:p>
    <w:p w:rsidR="00CA25AD" w:rsidRDefault="00CA25AD" w:rsidP="00CA25AD">
      <w:pPr>
        <w:spacing w:line="360" w:lineRule="auto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  <w:r w:rsidRPr="00477476">
        <w:rPr>
          <w:rFonts w:ascii="宋体" w:hAnsi="宋体" w:hint="eastAsia"/>
          <w:sz w:val="24"/>
        </w:rPr>
        <w:t xml:space="preserve"> </w:t>
      </w:r>
      <w:proofErr w:type="spellStart"/>
      <w:r w:rsidRPr="00477476">
        <w:rPr>
          <w:rFonts w:ascii="宋体" w:hAnsi="宋体" w:hint="eastAsia"/>
          <w:sz w:val="24"/>
        </w:rPr>
        <w:t>Vmax</w:t>
      </w:r>
      <w:proofErr w:type="spellEnd"/>
      <w:r>
        <w:rPr>
          <w:rFonts w:ascii="宋体" w:hAnsi="宋体" w:hint="eastAsia"/>
          <w:sz w:val="24"/>
        </w:rPr>
        <w:t xml:space="preserve">  </w:t>
      </w:r>
      <w:r w:rsidRPr="00477476">
        <w:rPr>
          <w:rFonts w:ascii="宋体" w:hAnsi="宋体" w:hint="eastAsia"/>
          <w:sz w:val="24"/>
        </w:rPr>
        <w:t>自动化药房系统</w:t>
      </w:r>
      <w:r>
        <w:rPr>
          <w:rFonts w:ascii="宋体" w:hAnsi="宋体" w:hint="eastAsia"/>
          <w:sz w:val="24"/>
        </w:rPr>
        <w:t xml:space="preserve">设备    </w:t>
      </w:r>
      <w:r w:rsidRPr="00507E8A">
        <w:rPr>
          <w:rFonts w:ascii="宋体" w:hAnsi="宋体" w:hint="eastAsia"/>
          <w:sz w:val="24"/>
        </w:rPr>
        <w:t>数量：</w:t>
      </w:r>
      <w:r>
        <w:rPr>
          <w:rFonts w:ascii="宋体" w:hAnsi="宋体" w:hint="eastAsia"/>
          <w:sz w:val="24"/>
        </w:rPr>
        <w:t>1套</w:t>
      </w:r>
    </w:p>
    <w:p w:rsidR="00CA25AD" w:rsidRDefault="00CA25AD" w:rsidP="00CA25AD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保养维修</w:t>
      </w:r>
      <w:r w:rsidRPr="00507E8A">
        <w:rPr>
          <w:rFonts w:ascii="宋体" w:hAnsi="宋体" w:hint="eastAsia"/>
          <w:sz w:val="24"/>
        </w:rPr>
        <w:t>内容：</w:t>
      </w:r>
    </w:p>
    <w:p w:rsidR="00CA25AD" w:rsidRPr="00FC3E7B" w:rsidRDefault="00CA25AD" w:rsidP="00CA25AD">
      <w:pPr>
        <w:tabs>
          <w:tab w:val="num" w:pos="840"/>
        </w:tabs>
        <w:spacing w:line="360" w:lineRule="auto"/>
        <w:ind w:left="420"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（1）上述</w:t>
      </w:r>
      <w:r w:rsidRPr="00FC3E7B">
        <w:rPr>
          <w:rFonts w:ascii="宋体" w:hAnsi="宋体" w:hint="eastAsia"/>
          <w:sz w:val="24"/>
        </w:rPr>
        <w:t>设备，正常使用情况下发生的故障，</w:t>
      </w:r>
      <w:r>
        <w:rPr>
          <w:rFonts w:ascii="宋体" w:hAnsi="宋体" w:hint="eastAsia"/>
          <w:sz w:val="24"/>
        </w:rPr>
        <w:t>服务商</w:t>
      </w:r>
      <w:r w:rsidRPr="00FC3E7B">
        <w:rPr>
          <w:rFonts w:ascii="宋体" w:hAnsi="宋体" w:hint="eastAsia"/>
          <w:sz w:val="24"/>
        </w:rPr>
        <w:t>进行维修。</w:t>
      </w:r>
      <w:r>
        <w:rPr>
          <w:rFonts w:ascii="宋体" w:hAnsi="宋体" w:hint="eastAsia"/>
          <w:sz w:val="24"/>
        </w:rPr>
        <w:t>院方</w:t>
      </w:r>
      <w:r w:rsidRPr="00FC3E7B">
        <w:rPr>
          <w:rFonts w:ascii="宋体" w:hAnsi="宋体" w:hint="eastAsia"/>
          <w:sz w:val="24"/>
        </w:rPr>
        <w:t>故意人为损坏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未经授权的维修、</w:t>
      </w:r>
      <w:r w:rsidRPr="002E709F">
        <w:rPr>
          <w:rFonts w:ascii="宋体" w:hAnsi="宋体" w:hint="eastAsia"/>
          <w:sz w:val="24"/>
        </w:rPr>
        <w:t>设备使用不当或错误操作所</w:t>
      </w:r>
      <w:r>
        <w:rPr>
          <w:rFonts w:ascii="宋体" w:hAnsi="宋体" w:hint="eastAsia"/>
          <w:sz w:val="24"/>
        </w:rPr>
        <w:t>导致</w:t>
      </w:r>
      <w:r w:rsidRPr="00FC3E7B">
        <w:rPr>
          <w:rFonts w:ascii="宋体" w:hAnsi="宋体" w:hint="eastAsia"/>
          <w:sz w:val="24"/>
        </w:rPr>
        <w:t>的，将不在维修范围内，</w:t>
      </w:r>
      <w:r>
        <w:rPr>
          <w:rFonts w:ascii="宋体" w:hAnsi="宋体" w:hint="eastAsia"/>
          <w:sz w:val="24"/>
        </w:rPr>
        <w:t>院方</w:t>
      </w:r>
      <w:r w:rsidRPr="00FC3E7B">
        <w:rPr>
          <w:rFonts w:ascii="宋体" w:hAnsi="宋体" w:hint="eastAsia"/>
          <w:sz w:val="24"/>
        </w:rPr>
        <w:t>需负担因此而发生的</w:t>
      </w:r>
      <w:r>
        <w:rPr>
          <w:rFonts w:ascii="宋体" w:hAnsi="宋体" w:hint="eastAsia"/>
          <w:sz w:val="24"/>
        </w:rPr>
        <w:t>额外</w:t>
      </w:r>
      <w:r w:rsidRPr="00FC3E7B">
        <w:rPr>
          <w:rFonts w:ascii="宋体" w:hAnsi="宋体" w:hint="eastAsia"/>
          <w:sz w:val="24"/>
        </w:rPr>
        <w:t>维修费用。但</w:t>
      </w:r>
      <w:r>
        <w:rPr>
          <w:rFonts w:ascii="宋体" w:hAnsi="宋体" w:hint="eastAsia"/>
          <w:sz w:val="24"/>
        </w:rPr>
        <w:t>服务商</w:t>
      </w:r>
      <w:r w:rsidRPr="00FC3E7B">
        <w:rPr>
          <w:rFonts w:ascii="宋体" w:hAnsi="宋体" w:hint="eastAsia"/>
          <w:sz w:val="24"/>
        </w:rPr>
        <w:t>承诺给予</w:t>
      </w:r>
      <w:r>
        <w:rPr>
          <w:rFonts w:ascii="宋体" w:hAnsi="宋体" w:hint="eastAsia"/>
          <w:sz w:val="24"/>
        </w:rPr>
        <w:t>院方</w:t>
      </w:r>
      <w:r w:rsidRPr="00FC3E7B">
        <w:rPr>
          <w:rFonts w:ascii="宋体" w:hAnsi="宋体" w:hint="eastAsia"/>
          <w:sz w:val="24"/>
        </w:rPr>
        <w:t>此类维修的优惠价格待遇。</w:t>
      </w:r>
    </w:p>
    <w:p w:rsidR="00CA25AD" w:rsidRPr="00FC3E7B" w:rsidRDefault="00CA25AD" w:rsidP="00CA25AD">
      <w:pPr>
        <w:tabs>
          <w:tab w:val="num" w:pos="720"/>
          <w:tab w:val="num" w:pos="840"/>
        </w:tabs>
        <w:spacing w:line="360" w:lineRule="auto"/>
        <w:ind w:left="420"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</w:t>
      </w:r>
      <w:r w:rsidRPr="00FC3E7B">
        <w:rPr>
          <w:rFonts w:ascii="宋体" w:hAnsi="宋体" w:hint="eastAsia"/>
          <w:sz w:val="24"/>
        </w:rPr>
        <w:t>维修服务：</w:t>
      </w:r>
      <w:r>
        <w:rPr>
          <w:rFonts w:ascii="宋体" w:hAnsi="宋体" w:hint="eastAsia"/>
          <w:sz w:val="24"/>
        </w:rPr>
        <w:t>在</w:t>
      </w:r>
      <w:r>
        <w:rPr>
          <w:rFonts w:ascii="宋体" w:hAnsi="宋体"/>
          <w:sz w:val="24"/>
        </w:rPr>
        <w:t>维修范围内，</w:t>
      </w:r>
      <w:r w:rsidRPr="00FC3E7B">
        <w:rPr>
          <w:rFonts w:ascii="宋体" w:hAnsi="宋体" w:hint="eastAsia"/>
          <w:sz w:val="24"/>
        </w:rPr>
        <w:t>完全实施免费维修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除本合同</w:t>
      </w:r>
      <w:r>
        <w:rPr>
          <w:rFonts w:ascii="宋体" w:hAnsi="宋体" w:hint="eastAsia"/>
          <w:sz w:val="24"/>
        </w:rPr>
        <w:t>维修</w:t>
      </w:r>
      <w:r>
        <w:rPr>
          <w:rFonts w:ascii="宋体" w:hAnsi="宋体"/>
          <w:sz w:val="24"/>
        </w:rPr>
        <w:t>服务费之外，不收取</w:t>
      </w:r>
      <w:r>
        <w:rPr>
          <w:rFonts w:ascii="宋体" w:hAnsi="宋体" w:hint="eastAsia"/>
          <w:sz w:val="24"/>
        </w:rPr>
        <w:t>其他</w:t>
      </w:r>
      <w:r>
        <w:rPr>
          <w:rFonts w:ascii="宋体" w:hAnsi="宋体"/>
          <w:sz w:val="24"/>
        </w:rPr>
        <w:t>费用）</w:t>
      </w:r>
      <w:r w:rsidRPr="00FC3E7B">
        <w:rPr>
          <w:rFonts w:ascii="宋体" w:hAnsi="宋体" w:hint="eastAsia"/>
          <w:sz w:val="24"/>
        </w:rPr>
        <w:t>，零配件费、人工费、技术检测费及其它不可预测的费用均已包含于合同总价之中。</w:t>
      </w:r>
      <w:r w:rsidRPr="00AA3468">
        <w:rPr>
          <w:rFonts w:ascii="宋体" w:hAnsi="宋体" w:hint="eastAsia"/>
          <w:sz w:val="24"/>
        </w:rPr>
        <w:t>同时</w:t>
      </w:r>
      <w:r>
        <w:rPr>
          <w:rFonts w:ascii="宋体" w:hAnsi="宋体" w:hint="eastAsia"/>
          <w:sz w:val="24"/>
        </w:rPr>
        <w:t>服务商</w:t>
      </w:r>
      <w:r w:rsidRPr="00AA3468">
        <w:rPr>
          <w:rFonts w:ascii="宋体" w:hAnsi="宋体" w:hint="eastAsia"/>
          <w:sz w:val="24"/>
        </w:rPr>
        <w:t>享有对被替换的设备零配件的处置权，有权回收全部被替换的零配件并不支付任何对价</w:t>
      </w:r>
      <w:r>
        <w:rPr>
          <w:rFonts w:ascii="宋体" w:hAnsi="宋体" w:hint="eastAsia"/>
          <w:sz w:val="24"/>
        </w:rPr>
        <w:t>。</w:t>
      </w:r>
    </w:p>
    <w:p w:rsidR="00CA25AD" w:rsidRPr="008D2D39" w:rsidRDefault="00CA25AD" w:rsidP="00CA25AD">
      <w:pPr>
        <w:tabs>
          <w:tab w:val="num" w:pos="426"/>
        </w:tabs>
        <w:spacing w:line="360" w:lineRule="auto"/>
        <w:ind w:left="426" w:firstLine="42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</w:t>
      </w:r>
      <w:r w:rsidRPr="00FC3E7B">
        <w:rPr>
          <w:rFonts w:ascii="宋体" w:hAnsi="宋体" w:hint="eastAsia"/>
          <w:sz w:val="24"/>
        </w:rPr>
        <w:t>定期保养：每年_2_次预防性保养,并提供报告单及维护记录；根据设备现状或科室需求，有针对性地对使用人员培训相关设备的操作技术。</w:t>
      </w:r>
    </w:p>
    <w:p w:rsidR="00CA25AD" w:rsidRPr="00FC3E7B" w:rsidRDefault="00CA25AD" w:rsidP="00CA25AD">
      <w:pPr>
        <w:tabs>
          <w:tab w:val="num" w:pos="426"/>
          <w:tab w:val="num" w:pos="720"/>
        </w:tabs>
        <w:spacing w:line="360" w:lineRule="auto"/>
        <w:ind w:left="426" w:firstLine="42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</w:t>
      </w:r>
      <w:r w:rsidRPr="00FC3E7B">
        <w:rPr>
          <w:rFonts w:ascii="宋体" w:hAnsi="宋体" w:hint="eastAsia"/>
          <w:sz w:val="24"/>
        </w:rPr>
        <w:t>响应速度：应急维修_2_小时内响应，_24_小时到达现场维护。</w:t>
      </w:r>
    </w:p>
    <w:p w:rsidR="00CA25AD" w:rsidRPr="00FC3E7B" w:rsidRDefault="00CA25AD" w:rsidP="00CA25AD">
      <w:pPr>
        <w:tabs>
          <w:tab w:val="num" w:pos="426"/>
          <w:tab w:val="num" w:pos="720"/>
        </w:tabs>
        <w:spacing w:line="360" w:lineRule="auto"/>
        <w:ind w:left="426" w:firstLine="42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（5）服务商</w:t>
      </w:r>
      <w:r w:rsidRPr="00FC3E7B">
        <w:rPr>
          <w:rFonts w:ascii="宋体" w:hAnsi="宋体" w:hint="eastAsia"/>
          <w:sz w:val="24"/>
        </w:rPr>
        <w:t>承诺，</w:t>
      </w:r>
      <w:r>
        <w:rPr>
          <w:rFonts w:ascii="宋体" w:hAnsi="宋体" w:hint="eastAsia"/>
          <w:sz w:val="24"/>
        </w:rPr>
        <w:t>服务商</w:t>
      </w:r>
      <w:r w:rsidRPr="00FC3E7B">
        <w:rPr>
          <w:rFonts w:ascii="宋体" w:hAnsi="宋体" w:hint="eastAsia"/>
          <w:sz w:val="24"/>
        </w:rPr>
        <w:t>以及受</w:t>
      </w:r>
      <w:r>
        <w:rPr>
          <w:rFonts w:ascii="宋体" w:hAnsi="宋体" w:hint="eastAsia"/>
          <w:sz w:val="24"/>
        </w:rPr>
        <w:t>服务商</w:t>
      </w:r>
      <w:r w:rsidRPr="00FC3E7B">
        <w:rPr>
          <w:rFonts w:ascii="宋体" w:hAnsi="宋体" w:hint="eastAsia"/>
          <w:sz w:val="24"/>
        </w:rPr>
        <w:t>指派</w:t>
      </w:r>
      <w:proofErr w:type="gramStart"/>
      <w:r w:rsidRPr="00FC3E7B">
        <w:rPr>
          <w:rFonts w:ascii="宋体" w:hAnsi="宋体" w:hint="eastAsia"/>
          <w:sz w:val="24"/>
        </w:rPr>
        <w:t>从事维保服务</w:t>
      </w:r>
      <w:proofErr w:type="gramEnd"/>
      <w:r w:rsidRPr="00FC3E7B">
        <w:rPr>
          <w:rFonts w:ascii="宋体" w:hAnsi="宋体" w:hint="eastAsia"/>
          <w:sz w:val="24"/>
        </w:rPr>
        <w:t>的人员均具有相应的资格，完全能胜任服务的要求。</w:t>
      </w:r>
      <w:r>
        <w:rPr>
          <w:rFonts w:ascii="宋体" w:hAnsi="宋体" w:hint="eastAsia"/>
          <w:sz w:val="24"/>
        </w:rPr>
        <w:t>服务商</w:t>
      </w:r>
      <w:r w:rsidRPr="00FC3E7B">
        <w:rPr>
          <w:rFonts w:ascii="宋体" w:hAnsi="宋体" w:hint="eastAsia"/>
          <w:sz w:val="24"/>
        </w:rPr>
        <w:t>承诺将指定原厂工程师或经原厂培训认证的工程师专门负责</w:t>
      </w:r>
      <w:r>
        <w:rPr>
          <w:rFonts w:ascii="宋体" w:hAnsi="宋体" w:hint="eastAsia"/>
          <w:sz w:val="24"/>
        </w:rPr>
        <w:t>院方</w:t>
      </w:r>
      <w:r w:rsidRPr="00FC3E7B">
        <w:rPr>
          <w:rFonts w:ascii="宋体" w:hAnsi="宋体" w:hint="eastAsia"/>
          <w:sz w:val="24"/>
        </w:rPr>
        <w:t>的维修和相应的培训工作。周一至周五，一旦服务范围内的设备出现故障，工程师保证_</w:t>
      </w:r>
      <w:r w:rsidRPr="00FC3E7B">
        <w:rPr>
          <w:rFonts w:ascii="宋体" w:hAnsi="宋体"/>
          <w:sz w:val="24"/>
        </w:rPr>
        <w:t>24</w:t>
      </w:r>
      <w:r w:rsidRPr="00FC3E7B">
        <w:rPr>
          <w:rFonts w:ascii="宋体" w:hAnsi="宋体" w:hint="eastAsia"/>
          <w:sz w:val="24"/>
        </w:rPr>
        <w:t>_小时内提供现场支持，并提供24小时×7天的</w:t>
      </w:r>
      <w:r>
        <w:rPr>
          <w:rFonts w:ascii="宋体" w:hAnsi="宋体" w:hint="eastAsia"/>
          <w:sz w:val="24"/>
        </w:rPr>
        <w:t>热线</w:t>
      </w:r>
      <w:r w:rsidRPr="00FC3E7B">
        <w:rPr>
          <w:rFonts w:ascii="宋体" w:hAnsi="宋体" w:hint="eastAsia"/>
          <w:sz w:val="24"/>
        </w:rPr>
        <w:t>电话支持。</w:t>
      </w:r>
    </w:p>
    <w:p w:rsidR="00CA25AD" w:rsidRPr="00FC3E7B" w:rsidRDefault="00CA25AD" w:rsidP="00CA25AD">
      <w:pPr>
        <w:tabs>
          <w:tab w:val="num" w:pos="426"/>
          <w:tab w:val="num" w:pos="720"/>
        </w:tabs>
        <w:spacing w:line="360" w:lineRule="auto"/>
        <w:ind w:left="426" w:firstLine="42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（6）服务商</w:t>
      </w:r>
      <w:r w:rsidRPr="00FC3E7B">
        <w:rPr>
          <w:rFonts w:ascii="宋体" w:hAnsi="宋体" w:hint="eastAsia"/>
          <w:sz w:val="24"/>
        </w:rPr>
        <w:t>保证</w:t>
      </w:r>
      <w:r>
        <w:rPr>
          <w:rFonts w:ascii="宋体" w:hAnsi="宋体" w:hint="eastAsia"/>
          <w:sz w:val="24"/>
        </w:rPr>
        <w:t>院方</w:t>
      </w:r>
      <w:r w:rsidRPr="00FC3E7B">
        <w:rPr>
          <w:rFonts w:ascii="宋体" w:hAnsi="宋体" w:hint="eastAsia"/>
          <w:sz w:val="24"/>
        </w:rPr>
        <w:t>设备开机率为_</w:t>
      </w:r>
      <w:r w:rsidRPr="00FC3E7B">
        <w:rPr>
          <w:rFonts w:ascii="宋体" w:hAnsi="宋体"/>
          <w:sz w:val="24"/>
        </w:rPr>
        <w:t>95</w:t>
      </w:r>
      <w:r w:rsidRPr="00FC3E7B">
        <w:rPr>
          <w:rFonts w:ascii="宋体" w:hAnsi="宋体" w:hint="eastAsia"/>
          <w:sz w:val="24"/>
        </w:rPr>
        <w:t>_%，即每年停机不超过_</w:t>
      </w:r>
      <w:r w:rsidRPr="00FC3E7B">
        <w:rPr>
          <w:rFonts w:ascii="宋体" w:hAnsi="宋体"/>
          <w:sz w:val="24"/>
        </w:rPr>
        <w:t>14</w:t>
      </w:r>
      <w:r w:rsidRPr="00FC3E7B">
        <w:rPr>
          <w:rFonts w:ascii="宋体" w:hAnsi="宋体" w:hint="eastAsia"/>
          <w:sz w:val="24"/>
        </w:rPr>
        <w:t>_</w:t>
      </w:r>
      <w:proofErr w:type="gramStart"/>
      <w:r w:rsidRPr="00FC3E7B">
        <w:rPr>
          <w:rFonts w:ascii="宋体" w:hAnsi="宋体" w:hint="eastAsia"/>
          <w:sz w:val="24"/>
        </w:rPr>
        <w:t>个</w:t>
      </w:r>
      <w:proofErr w:type="gramEnd"/>
      <w:r w:rsidRPr="00FC3E7B">
        <w:rPr>
          <w:rFonts w:ascii="宋体" w:hAnsi="宋体" w:hint="eastAsia"/>
          <w:sz w:val="24"/>
        </w:rPr>
        <w:t>工作日（一年按国家法定工作日280天，法定节假日除外），超过一天，维保</w:t>
      </w:r>
      <w:r w:rsidRPr="00FC3E7B">
        <w:rPr>
          <w:rFonts w:ascii="宋体" w:hAnsi="宋体" w:hint="eastAsia"/>
          <w:sz w:val="24"/>
        </w:rPr>
        <w:lastRenderedPageBreak/>
        <w:t>期顺延一周。</w:t>
      </w:r>
    </w:p>
    <w:p w:rsidR="00CA25AD" w:rsidRPr="00FC3E7B" w:rsidRDefault="00CA25AD" w:rsidP="00CA25AD">
      <w:pPr>
        <w:tabs>
          <w:tab w:val="num" w:pos="426"/>
          <w:tab w:val="num" w:pos="720"/>
        </w:tabs>
        <w:spacing w:line="360" w:lineRule="auto"/>
        <w:ind w:left="426" w:firstLine="42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（7）服务商</w:t>
      </w:r>
      <w:r w:rsidRPr="00FC3E7B">
        <w:rPr>
          <w:rFonts w:ascii="宋体" w:hAnsi="宋体" w:hint="eastAsia"/>
          <w:sz w:val="24"/>
        </w:rPr>
        <w:t>对设备进行的日常检查、维护、保养、维修等活动在没有更优的方案时，应严格按照设备原厂的维修保养要求进行。</w:t>
      </w:r>
    </w:p>
    <w:p w:rsidR="00CA25AD" w:rsidRPr="00802588" w:rsidRDefault="00CA25AD" w:rsidP="00CA25AD">
      <w:pPr>
        <w:spacing w:line="360" w:lineRule="auto"/>
        <w:ind w:left="284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6.  </w:t>
      </w:r>
      <w:r w:rsidRPr="00507E8A">
        <w:rPr>
          <w:rFonts w:ascii="宋体" w:hAnsi="宋体" w:hint="eastAsia"/>
          <w:color w:val="000000"/>
          <w:sz w:val="24"/>
        </w:rPr>
        <w:t>备件要求：所提供维修备件为</w:t>
      </w:r>
      <w:r>
        <w:rPr>
          <w:rFonts w:ascii="宋体" w:hAnsi="宋体" w:hint="eastAsia"/>
          <w:color w:val="000000"/>
          <w:sz w:val="24"/>
        </w:rPr>
        <w:t>制造厂商</w:t>
      </w:r>
      <w:r w:rsidRPr="00507E8A">
        <w:rPr>
          <w:rFonts w:ascii="宋体" w:hAnsi="宋体" w:hint="eastAsia"/>
          <w:color w:val="000000"/>
          <w:sz w:val="24"/>
        </w:rPr>
        <w:t>原厂备件，</w:t>
      </w:r>
      <w:r>
        <w:rPr>
          <w:rFonts w:ascii="宋体" w:hAnsi="宋体" w:hint="eastAsia"/>
          <w:color w:val="000000"/>
          <w:sz w:val="24"/>
        </w:rPr>
        <w:t>进口备件</w:t>
      </w:r>
      <w:r w:rsidRPr="00507E8A">
        <w:rPr>
          <w:rFonts w:ascii="宋体" w:hAnsi="宋体" w:hint="eastAsia"/>
          <w:color w:val="000000"/>
          <w:sz w:val="24"/>
        </w:rPr>
        <w:t>可提供海关进口报关证明以备查阅。</w:t>
      </w:r>
    </w:p>
    <w:p w:rsidR="00C466E9" w:rsidRPr="00CA25AD" w:rsidRDefault="00C466E9"/>
    <w:sectPr w:rsidR="00C466E9" w:rsidRPr="00CA25AD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25AD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4EF1"/>
    <w:rsid w:val="004E097A"/>
    <w:rsid w:val="00552F8B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64538"/>
    <w:rsid w:val="00BA24F4"/>
    <w:rsid w:val="00C466E9"/>
    <w:rsid w:val="00C63EE5"/>
    <w:rsid w:val="00C876B7"/>
    <w:rsid w:val="00CA25AD"/>
    <w:rsid w:val="00CA4774"/>
    <w:rsid w:val="00CC7D17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>Chinese ORG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2018-09-27T10:33:00Z</dcterms:created>
  <dcterms:modified xsi:type="dcterms:W3CDTF">2018-09-27T10:34:00Z</dcterms:modified>
</cp:coreProperties>
</file>