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774" w:rsidRDefault="00E60774" w:rsidP="00E60774">
      <w:pPr>
        <w:pStyle w:val="2"/>
        <w:spacing w:after="240" w:line="276" w:lineRule="auto"/>
        <w:jc w:val="center"/>
        <w:rPr>
          <w:rFonts w:asciiTheme="minorEastAsia" w:eastAsiaTheme="minorEastAsia" w:hAnsiTheme="minorEastAsia"/>
          <w:sz w:val="40"/>
        </w:rPr>
      </w:pPr>
      <w:r>
        <w:rPr>
          <w:rFonts w:asciiTheme="minorEastAsia" w:eastAsiaTheme="minorEastAsia" w:hAnsiTheme="minorEastAsia" w:hint="eastAsia"/>
          <w:sz w:val="40"/>
        </w:rPr>
        <w:t>项目要求</w:t>
      </w:r>
    </w:p>
    <w:p w:rsidR="00E60774" w:rsidRDefault="00E60774" w:rsidP="00E60774">
      <w:pPr>
        <w:pStyle w:val="3"/>
        <w:numPr>
          <w:ilvl w:val="0"/>
          <w:numId w:val="1"/>
        </w:numPr>
        <w:spacing w:before="240"/>
        <w:ind w:left="0" w:firstLineChars="0" w:firstLine="567"/>
        <w:rPr>
          <w:rFonts w:ascii="宋体" w:eastAsia="宋体" w:hAnsi="宋体"/>
          <w:sz w:val="24"/>
          <w:szCs w:val="24"/>
        </w:rPr>
      </w:pPr>
      <w:r>
        <w:rPr>
          <w:rFonts w:ascii="宋体" w:eastAsia="宋体" w:hAnsi="宋体" w:hint="eastAsia"/>
          <w:sz w:val="24"/>
          <w:szCs w:val="24"/>
        </w:rPr>
        <w:t>货物清单</w:t>
      </w:r>
    </w:p>
    <w:tbl>
      <w:tblPr>
        <w:tblW w:w="43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3"/>
        <w:gridCol w:w="3201"/>
        <w:gridCol w:w="1349"/>
        <w:gridCol w:w="1881"/>
      </w:tblGrid>
      <w:tr w:rsidR="00E60774" w:rsidTr="00E60774">
        <w:trPr>
          <w:trHeight w:val="548"/>
          <w:jc w:val="center"/>
        </w:trPr>
        <w:tc>
          <w:tcPr>
            <w:tcW w:w="691" w:type="pct"/>
            <w:vAlign w:val="center"/>
          </w:tcPr>
          <w:p w:rsidR="00E60774" w:rsidRDefault="00E60774" w:rsidP="00FE2234">
            <w:pPr>
              <w:spacing w:line="276" w:lineRule="auto"/>
              <w:ind w:rightChars="12" w:right="34"/>
              <w:jc w:val="center"/>
              <w:rPr>
                <w:rFonts w:ascii="宋体" w:hAnsi="宋体"/>
                <w:b/>
                <w:bCs/>
                <w:sz w:val="24"/>
              </w:rPr>
            </w:pPr>
            <w:r>
              <w:rPr>
                <w:rFonts w:ascii="宋体" w:hAnsi="宋体" w:hint="eastAsia"/>
                <w:b/>
                <w:bCs/>
                <w:sz w:val="24"/>
              </w:rPr>
              <w:t>序号</w:t>
            </w:r>
          </w:p>
        </w:tc>
        <w:tc>
          <w:tcPr>
            <w:tcW w:w="2144" w:type="pct"/>
            <w:vAlign w:val="center"/>
          </w:tcPr>
          <w:p w:rsidR="00E60774" w:rsidRDefault="00E60774" w:rsidP="00FE2234">
            <w:pPr>
              <w:spacing w:line="276" w:lineRule="auto"/>
              <w:jc w:val="center"/>
              <w:rPr>
                <w:rFonts w:ascii="宋体" w:hAnsi="宋体"/>
                <w:b/>
                <w:bCs/>
                <w:sz w:val="24"/>
              </w:rPr>
            </w:pPr>
            <w:r>
              <w:rPr>
                <w:rFonts w:ascii="宋体" w:hAnsi="宋体" w:hint="eastAsia"/>
                <w:b/>
                <w:bCs/>
                <w:sz w:val="24"/>
              </w:rPr>
              <w:t>货物名称</w:t>
            </w:r>
          </w:p>
        </w:tc>
        <w:tc>
          <w:tcPr>
            <w:tcW w:w="904" w:type="pct"/>
            <w:vAlign w:val="center"/>
          </w:tcPr>
          <w:p w:rsidR="00E60774" w:rsidRDefault="00E60774" w:rsidP="00FE2234">
            <w:pPr>
              <w:spacing w:line="276" w:lineRule="auto"/>
              <w:jc w:val="center"/>
              <w:rPr>
                <w:rFonts w:ascii="宋体" w:hAnsi="宋体"/>
                <w:b/>
                <w:bCs/>
                <w:sz w:val="24"/>
              </w:rPr>
            </w:pPr>
            <w:r>
              <w:rPr>
                <w:rFonts w:ascii="宋体" w:hAnsi="宋体" w:hint="eastAsia"/>
                <w:b/>
                <w:bCs/>
                <w:sz w:val="24"/>
              </w:rPr>
              <w:t>数量</w:t>
            </w:r>
          </w:p>
        </w:tc>
        <w:tc>
          <w:tcPr>
            <w:tcW w:w="1260" w:type="pct"/>
            <w:vAlign w:val="center"/>
          </w:tcPr>
          <w:p w:rsidR="00E60774" w:rsidRDefault="00E60774" w:rsidP="00FE2234">
            <w:pPr>
              <w:spacing w:line="276" w:lineRule="auto"/>
              <w:jc w:val="center"/>
              <w:rPr>
                <w:rFonts w:ascii="宋体" w:hAnsi="宋体"/>
                <w:b/>
                <w:bCs/>
                <w:sz w:val="24"/>
              </w:rPr>
            </w:pPr>
            <w:r>
              <w:rPr>
                <w:rFonts w:ascii="宋体" w:hAnsi="宋体" w:hint="eastAsia"/>
                <w:b/>
                <w:bCs/>
                <w:sz w:val="24"/>
              </w:rPr>
              <w:t>产地</w:t>
            </w:r>
          </w:p>
        </w:tc>
      </w:tr>
      <w:tr w:rsidR="00E60774" w:rsidTr="00E60774">
        <w:trPr>
          <w:trHeight w:val="527"/>
          <w:jc w:val="center"/>
        </w:trPr>
        <w:tc>
          <w:tcPr>
            <w:tcW w:w="691" w:type="pct"/>
            <w:vAlign w:val="center"/>
          </w:tcPr>
          <w:p w:rsidR="00E60774" w:rsidRPr="00E60774" w:rsidRDefault="00E60774" w:rsidP="00FE2234">
            <w:pPr>
              <w:pStyle w:val="a5"/>
              <w:numPr>
                <w:ilvl w:val="0"/>
                <w:numId w:val="2"/>
              </w:numPr>
              <w:spacing w:line="276" w:lineRule="auto"/>
              <w:ind w:left="0" w:rightChars="12" w:right="34" w:firstLineChars="0" w:firstLine="0"/>
              <w:jc w:val="center"/>
              <w:rPr>
                <w:rFonts w:asciiTheme="minorEastAsia" w:eastAsiaTheme="minorEastAsia" w:hAnsiTheme="minorEastAsia"/>
                <w:sz w:val="24"/>
              </w:rPr>
            </w:pPr>
          </w:p>
        </w:tc>
        <w:tc>
          <w:tcPr>
            <w:tcW w:w="2144" w:type="pct"/>
            <w:vAlign w:val="center"/>
          </w:tcPr>
          <w:p w:rsidR="00E60774" w:rsidRPr="00E60774" w:rsidRDefault="00E60774" w:rsidP="00FE2234">
            <w:pPr>
              <w:jc w:val="center"/>
              <w:rPr>
                <w:rFonts w:asciiTheme="minorEastAsia" w:eastAsiaTheme="minorEastAsia" w:hAnsiTheme="minorEastAsia"/>
                <w:sz w:val="24"/>
              </w:rPr>
            </w:pPr>
            <w:r w:rsidRPr="00E60774">
              <w:rPr>
                <w:rFonts w:asciiTheme="minorEastAsia" w:eastAsiaTheme="minorEastAsia" w:hAnsiTheme="minorEastAsia" w:hint="eastAsia"/>
                <w:sz w:val="24"/>
              </w:rPr>
              <w:t>小牙片X光机+牙片宝</w:t>
            </w:r>
          </w:p>
        </w:tc>
        <w:tc>
          <w:tcPr>
            <w:tcW w:w="904" w:type="pct"/>
            <w:vAlign w:val="center"/>
          </w:tcPr>
          <w:p w:rsidR="00E60774" w:rsidRPr="00E60774" w:rsidRDefault="00E60774" w:rsidP="00FE2234">
            <w:pPr>
              <w:jc w:val="center"/>
              <w:rPr>
                <w:rFonts w:asciiTheme="minorEastAsia" w:eastAsiaTheme="minorEastAsia" w:hAnsiTheme="minorEastAsia"/>
                <w:sz w:val="24"/>
              </w:rPr>
            </w:pPr>
            <w:r w:rsidRPr="00E60774">
              <w:rPr>
                <w:rFonts w:asciiTheme="minorEastAsia" w:eastAsiaTheme="minorEastAsia" w:hAnsiTheme="minorEastAsia" w:hint="eastAsia"/>
                <w:sz w:val="24"/>
              </w:rPr>
              <w:t>1</w:t>
            </w:r>
          </w:p>
        </w:tc>
        <w:tc>
          <w:tcPr>
            <w:tcW w:w="1260" w:type="pct"/>
            <w:vAlign w:val="center"/>
          </w:tcPr>
          <w:p w:rsidR="00E60774" w:rsidRPr="00E60774" w:rsidRDefault="00E60774" w:rsidP="00FE2234">
            <w:pPr>
              <w:jc w:val="center"/>
              <w:rPr>
                <w:rFonts w:asciiTheme="minorEastAsia" w:eastAsiaTheme="minorEastAsia" w:hAnsiTheme="minorEastAsia"/>
                <w:sz w:val="24"/>
              </w:rPr>
            </w:pPr>
            <w:r w:rsidRPr="00E60774">
              <w:rPr>
                <w:rFonts w:asciiTheme="minorEastAsia" w:eastAsiaTheme="minorEastAsia" w:hAnsiTheme="minorEastAsia" w:hint="eastAsia"/>
                <w:sz w:val="24"/>
              </w:rPr>
              <w:t>接受进口</w:t>
            </w:r>
          </w:p>
        </w:tc>
      </w:tr>
    </w:tbl>
    <w:p w:rsidR="00E60774" w:rsidRDefault="00E60774" w:rsidP="00E60774">
      <w:pPr>
        <w:spacing w:beforeLines="50" w:line="276" w:lineRule="auto"/>
        <w:jc w:val="left"/>
        <w:rPr>
          <w:rFonts w:ascii="宋体" w:hAnsi="宋体"/>
          <w:color w:val="FF0000"/>
          <w:sz w:val="24"/>
        </w:rPr>
      </w:pPr>
      <w:r>
        <w:rPr>
          <w:rFonts w:ascii="宋体" w:hAnsi="宋体" w:hint="eastAsia"/>
          <w:color w:val="FF0000"/>
          <w:sz w:val="24"/>
        </w:rPr>
        <w:t>说明：</w:t>
      </w:r>
    </w:p>
    <w:p w:rsidR="00E60774" w:rsidRDefault="00E60774" w:rsidP="00E60774">
      <w:pPr>
        <w:numPr>
          <w:ilvl w:val="0"/>
          <w:numId w:val="3"/>
        </w:numPr>
        <w:snapToGrid w:val="0"/>
        <w:spacing w:line="276" w:lineRule="auto"/>
        <w:ind w:left="480" w:hangingChars="200" w:hanging="480"/>
        <w:rPr>
          <w:rFonts w:ascii="宋体" w:hAnsi="宋体"/>
          <w:color w:val="FF0000"/>
          <w:sz w:val="24"/>
        </w:rPr>
      </w:pPr>
      <w:r>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E60774" w:rsidRDefault="00E60774" w:rsidP="00E60774">
      <w:pPr>
        <w:numPr>
          <w:ilvl w:val="0"/>
          <w:numId w:val="3"/>
        </w:numPr>
        <w:snapToGrid w:val="0"/>
        <w:spacing w:line="276" w:lineRule="auto"/>
        <w:ind w:left="480" w:hangingChars="200" w:hanging="480"/>
        <w:rPr>
          <w:rFonts w:ascii="宋体" w:hAnsi="宋体"/>
          <w:color w:val="FF0000"/>
          <w:sz w:val="24"/>
        </w:rPr>
      </w:pPr>
      <w:r>
        <w:rPr>
          <w:rFonts w:ascii="宋体" w:hAnsi="宋体" w:hint="eastAsia"/>
          <w:color w:val="FF0000"/>
          <w:sz w:val="24"/>
        </w:rPr>
        <w:t>本项目不接受拆分，</w:t>
      </w:r>
      <w:r>
        <w:rPr>
          <w:rFonts w:ascii="宋体" w:hAnsi="宋体"/>
          <w:color w:val="FF0000"/>
          <w:sz w:val="24"/>
        </w:rPr>
        <w:t>同一</w:t>
      </w:r>
      <w:proofErr w:type="gramStart"/>
      <w:r>
        <w:rPr>
          <w:rFonts w:ascii="宋体" w:hAnsi="宋体"/>
          <w:color w:val="FF0000"/>
          <w:sz w:val="24"/>
        </w:rPr>
        <w:t>品牌仅</w:t>
      </w:r>
      <w:proofErr w:type="gramEnd"/>
      <w:r>
        <w:rPr>
          <w:rFonts w:ascii="宋体" w:hAnsi="宋体"/>
          <w:color w:val="FF0000"/>
          <w:sz w:val="24"/>
        </w:rPr>
        <w:t>可有一家供应商参加本项目的投标，如多家供应商参加同一品牌产品投标，仅以一位供应商计算</w:t>
      </w:r>
      <w:r>
        <w:rPr>
          <w:rFonts w:ascii="宋体" w:hAnsi="宋体" w:hint="eastAsia"/>
          <w:color w:val="FF0000"/>
          <w:sz w:val="24"/>
        </w:rPr>
        <w:t>。</w:t>
      </w:r>
    </w:p>
    <w:p w:rsidR="00E60774" w:rsidRDefault="00E60774" w:rsidP="00E60774">
      <w:pPr>
        <w:numPr>
          <w:ilvl w:val="0"/>
          <w:numId w:val="3"/>
        </w:numPr>
        <w:snapToGrid w:val="0"/>
        <w:spacing w:line="276" w:lineRule="auto"/>
        <w:ind w:left="480" w:hangingChars="200" w:hanging="480"/>
        <w:rPr>
          <w:rFonts w:ascii="宋体" w:hAnsi="宋体"/>
          <w:color w:val="FF0000"/>
          <w:sz w:val="24"/>
        </w:rPr>
      </w:pPr>
      <w:r>
        <w:rPr>
          <w:rFonts w:ascii="宋体" w:hAnsi="宋体" w:hint="eastAsia"/>
          <w:color w:val="FF0000"/>
          <w:sz w:val="24"/>
        </w:rPr>
        <w:t>投标人的技术要求偏离情况超过7</w:t>
      </w:r>
      <w:r>
        <w:rPr>
          <w:rFonts w:ascii="宋体" w:hAnsi="宋体"/>
          <w:color w:val="FF0000"/>
          <w:sz w:val="24"/>
        </w:rPr>
        <w:t>0</w:t>
      </w:r>
      <w:r>
        <w:rPr>
          <w:rFonts w:ascii="宋体" w:hAnsi="宋体" w:hint="eastAsia"/>
          <w:color w:val="FF0000"/>
          <w:sz w:val="24"/>
        </w:rPr>
        <w:t>%（即技术规格偏离情况得分低于3</w:t>
      </w:r>
      <w:r>
        <w:rPr>
          <w:rFonts w:ascii="宋体" w:hAnsi="宋体"/>
          <w:color w:val="FF0000"/>
          <w:sz w:val="24"/>
        </w:rPr>
        <w:t>0</w:t>
      </w:r>
      <w:r>
        <w:rPr>
          <w:rFonts w:ascii="宋体" w:hAnsi="宋体" w:hint="eastAsia"/>
          <w:color w:val="FF0000"/>
          <w:sz w:val="24"/>
        </w:rPr>
        <w:t>%的情况）的视为无效投标</w:t>
      </w:r>
    </w:p>
    <w:p w:rsidR="00E60774" w:rsidRDefault="00E60774" w:rsidP="00E60774">
      <w:pPr>
        <w:pStyle w:val="3"/>
        <w:numPr>
          <w:ilvl w:val="0"/>
          <w:numId w:val="1"/>
        </w:numPr>
        <w:spacing w:before="240"/>
        <w:ind w:left="0" w:firstLineChars="0" w:firstLine="567"/>
        <w:rPr>
          <w:rFonts w:ascii="宋体" w:eastAsia="宋体" w:hAnsi="宋体"/>
          <w:sz w:val="24"/>
          <w:szCs w:val="24"/>
        </w:rPr>
      </w:pPr>
      <w:r>
        <w:rPr>
          <w:rFonts w:ascii="宋体" w:eastAsia="宋体" w:hAnsi="宋体" w:hint="eastAsia"/>
          <w:sz w:val="24"/>
          <w:szCs w:val="24"/>
        </w:rPr>
        <w:t>具体技术要求</w:t>
      </w:r>
    </w:p>
    <w:p w:rsidR="00E60774" w:rsidRDefault="00E60774" w:rsidP="00E60774">
      <w:pPr>
        <w:rPr>
          <w:rFonts w:asciiTheme="minorEastAsia" w:eastAsiaTheme="minorEastAsia" w:hAnsiTheme="minorEastAsia"/>
          <w:sz w:val="24"/>
        </w:rPr>
      </w:pPr>
      <w:r>
        <w:rPr>
          <w:rFonts w:ascii="宋体" w:hAnsi="宋体" w:hint="eastAsia"/>
          <w:b/>
          <w:color w:val="FF0000"/>
          <w:sz w:val="24"/>
        </w:rPr>
        <w:t>备注：提供原厂技术彩页，原厂技术彩页必须支持投标产品。</w:t>
      </w:r>
      <w:r>
        <w:rPr>
          <w:rFonts w:asciiTheme="minorEastAsia" w:eastAsiaTheme="minorEastAsia" w:hAnsiTheme="minorEastAsia" w:hint="eastAsia"/>
          <w:sz w:val="24"/>
        </w:rPr>
        <w:tab/>
      </w:r>
    </w:p>
    <w:p w:rsidR="00E60774" w:rsidRDefault="00E60774" w:rsidP="00E60774">
      <w:pPr>
        <w:pStyle w:val="a5"/>
        <w:widowControl/>
        <w:numPr>
          <w:ilvl w:val="255"/>
          <w:numId w:val="0"/>
        </w:numPr>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ab/>
        <w:t>▲</w:t>
      </w:r>
      <w:proofErr w:type="gramStart"/>
      <w:r>
        <w:rPr>
          <w:rFonts w:asciiTheme="minorEastAsia" w:eastAsiaTheme="minorEastAsia" w:hAnsiTheme="minorEastAsia" w:hint="eastAsia"/>
          <w:sz w:val="24"/>
        </w:rPr>
        <w:t>球管电压</w:t>
      </w:r>
      <w:proofErr w:type="gramEnd"/>
      <w:r>
        <w:rPr>
          <w:rFonts w:asciiTheme="minorEastAsia" w:eastAsiaTheme="minorEastAsia" w:hAnsiTheme="minorEastAsia" w:hint="eastAsia"/>
          <w:sz w:val="24"/>
        </w:rPr>
        <w:t>： 60或70kv 适用于临床任何需求。</w:t>
      </w:r>
    </w:p>
    <w:p w:rsidR="00E60774" w:rsidRDefault="00E60774" w:rsidP="00E60774">
      <w:pPr>
        <w:pStyle w:val="a5"/>
        <w:widowControl/>
        <w:numPr>
          <w:ilvl w:val="255"/>
          <w:numId w:val="0"/>
        </w:numPr>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ab/>
      </w:r>
      <w:proofErr w:type="gramStart"/>
      <w:r>
        <w:rPr>
          <w:rFonts w:asciiTheme="minorEastAsia" w:eastAsiaTheme="minorEastAsia" w:hAnsiTheme="minorEastAsia" w:hint="eastAsia"/>
          <w:sz w:val="24"/>
        </w:rPr>
        <w:t>球管电流</w:t>
      </w:r>
      <w:proofErr w:type="gramEnd"/>
      <w:r>
        <w:rPr>
          <w:rFonts w:asciiTheme="minorEastAsia" w:eastAsiaTheme="minorEastAsia" w:hAnsiTheme="minorEastAsia" w:hint="eastAsia"/>
          <w:sz w:val="24"/>
        </w:rPr>
        <w:t>：2-8mA。</w:t>
      </w:r>
    </w:p>
    <w:p w:rsidR="00E60774" w:rsidRDefault="00E60774" w:rsidP="00E60774">
      <w:pPr>
        <w:pStyle w:val="a5"/>
        <w:widowControl/>
        <w:numPr>
          <w:ilvl w:val="255"/>
          <w:numId w:val="0"/>
        </w:numPr>
        <w:jc w:val="left"/>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ab/>
        <w:t>提供小焦点</w:t>
      </w:r>
    </w:p>
    <w:p w:rsidR="00E60774" w:rsidRDefault="00E60774" w:rsidP="00E60774">
      <w:pPr>
        <w:pStyle w:val="a5"/>
        <w:widowControl/>
        <w:numPr>
          <w:ilvl w:val="255"/>
          <w:numId w:val="0"/>
        </w:numPr>
        <w:jc w:val="left"/>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ab/>
        <w:t>曝光时间：0.01-3.2s</w:t>
      </w:r>
    </w:p>
    <w:p w:rsidR="00E60774" w:rsidRDefault="00E60774" w:rsidP="00E60774">
      <w:pPr>
        <w:pStyle w:val="a5"/>
        <w:widowControl/>
        <w:numPr>
          <w:ilvl w:val="255"/>
          <w:numId w:val="0"/>
        </w:numPr>
        <w:jc w:val="left"/>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ab/>
        <w:t>发生器： 高频直流100-200kHz</w:t>
      </w:r>
    </w:p>
    <w:p w:rsidR="00E60774" w:rsidRDefault="00E60774" w:rsidP="00E60774">
      <w:pPr>
        <w:pStyle w:val="a5"/>
        <w:widowControl/>
        <w:numPr>
          <w:ilvl w:val="255"/>
          <w:numId w:val="0"/>
        </w:numPr>
        <w:jc w:val="left"/>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hint="eastAsia"/>
          <w:sz w:val="24"/>
        </w:rPr>
        <w:tab/>
        <w:t>固定过滤：2mm AL</w:t>
      </w:r>
    </w:p>
    <w:p w:rsidR="00E60774" w:rsidRDefault="00E60774" w:rsidP="00E60774">
      <w:pPr>
        <w:pStyle w:val="a5"/>
        <w:widowControl/>
        <w:numPr>
          <w:ilvl w:val="255"/>
          <w:numId w:val="0"/>
        </w:numPr>
        <w:jc w:val="left"/>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hint="eastAsia"/>
          <w:sz w:val="24"/>
        </w:rPr>
        <w:tab/>
        <w:t>具备一键选取任意牙位功能，前牙、尖牙、后磨牙、牙合片，自动根据牙位调整曝光时间</w:t>
      </w:r>
    </w:p>
    <w:p w:rsidR="00E60774" w:rsidRDefault="00E60774" w:rsidP="00E60774">
      <w:pPr>
        <w:pStyle w:val="a5"/>
        <w:widowControl/>
        <w:numPr>
          <w:ilvl w:val="255"/>
          <w:numId w:val="0"/>
        </w:numPr>
        <w:jc w:val="left"/>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hint="eastAsia"/>
          <w:sz w:val="24"/>
        </w:rPr>
        <w:tab/>
        <w:t>具备一键选取胶片和数字模式功能，自动调整曝光剂量，可以配套胶片、口内感应器、扫描仪使用</w:t>
      </w:r>
    </w:p>
    <w:p w:rsidR="00E60774" w:rsidRDefault="00E60774" w:rsidP="00E60774">
      <w:pPr>
        <w:pStyle w:val="a5"/>
        <w:widowControl/>
        <w:numPr>
          <w:ilvl w:val="255"/>
          <w:numId w:val="0"/>
        </w:numPr>
        <w:jc w:val="left"/>
        <w:rPr>
          <w:rFonts w:asciiTheme="minorEastAsia" w:eastAsiaTheme="minorEastAsia" w:hAnsiTheme="minorEastAsia"/>
          <w:sz w:val="24"/>
        </w:rPr>
      </w:pPr>
      <w:r>
        <w:rPr>
          <w:rFonts w:asciiTheme="minorEastAsia" w:eastAsiaTheme="minorEastAsia" w:hAnsiTheme="minorEastAsia" w:hint="eastAsia"/>
          <w:sz w:val="24"/>
        </w:rPr>
        <w:t>9.</w:t>
      </w:r>
      <w:r>
        <w:rPr>
          <w:rFonts w:asciiTheme="minorEastAsia" w:eastAsiaTheme="minorEastAsia" w:hAnsiTheme="minorEastAsia" w:hint="eastAsia"/>
          <w:sz w:val="24"/>
        </w:rPr>
        <w:tab/>
        <w:t>支撑</w:t>
      </w:r>
      <w:proofErr w:type="gramStart"/>
      <w:r>
        <w:rPr>
          <w:rFonts w:asciiTheme="minorEastAsia" w:eastAsiaTheme="minorEastAsia" w:hAnsiTheme="minorEastAsia" w:hint="eastAsia"/>
          <w:sz w:val="24"/>
        </w:rPr>
        <w:t>臂可稳固</w:t>
      </w:r>
      <w:proofErr w:type="gramEnd"/>
      <w:r>
        <w:rPr>
          <w:rFonts w:asciiTheme="minorEastAsia" w:eastAsiaTheme="minorEastAsia" w:hAnsiTheme="minorEastAsia" w:hint="eastAsia"/>
          <w:sz w:val="24"/>
        </w:rPr>
        <w:t>停留在任意位置，操作人员放手后</w:t>
      </w:r>
      <w:proofErr w:type="gramStart"/>
      <w:r>
        <w:rPr>
          <w:rFonts w:asciiTheme="minorEastAsia" w:eastAsiaTheme="minorEastAsia" w:hAnsiTheme="minorEastAsia" w:hint="eastAsia"/>
          <w:sz w:val="24"/>
        </w:rPr>
        <w:t>球管不会</w:t>
      </w:r>
      <w:proofErr w:type="gramEnd"/>
      <w:r>
        <w:rPr>
          <w:rFonts w:asciiTheme="minorEastAsia" w:eastAsiaTheme="minorEastAsia" w:hAnsiTheme="minorEastAsia" w:hint="eastAsia"/>
          <w:sz w:val="24"/>
        </w:rPr>
        <w:t xml:space="preserve">移动 </w:t>
      </w:r>
    </w:p>
    <w:p w:rsidR="00E60774" w:rsidRDefault="00E60774" w:rsidP="00E60774">
      <w:pPr>
        <w:pStyle w:val="a5"/>
        <w:widowControl/>
        <w:numPr>
          <w:ilvl w:val="255"/>
          <w:numId w:val="0"/>
        </w:numPr>
        <w:jc w:val="left"/>
        <w:rPr>
          <w:rFonts w:asciiTheme="minorEastAsia" w:eastAsiaTheme="minorEastAsia" w:hAnsiTheme="minorEastAsia"/>
          <w:sz w:val="24"/>
        </w:rPr>
      </w:pPr>
      <w:r>
        <w:rPr>
          <w:rFonts w:asciiTheme="minorEastAsia" w:eastAsiaTheme="minorEastAsia" w:hAnsiTheme="minorEastAsia" w:hint="eastAsia"/>
          <w:sz w:val="24"/>
        </w:rPr>
        <w:t>10.</w:t>
      </w:r>
      <w:r>
        <w:rPr>
          <w:rFonts w:asciiTheme="minorEastAsia" w:eastAsiaTheme="minorEastAsia" w:hAnsiTheme="minorEastAsia" w:hint="eastAsia"/>
          <w:sz w:val="24"/>
        </w:rPr>
        <w:tab/>
        <w:t>牙片机安装固定方式：壁挂式</w:t>
      </w:r>
    </w:p>
    <w:p w:rsidR="00E60774" w:rsidRDefault="00E60774" w:rsidP="00E60774">
      <w:pPr>
        <w:pStyle w:val="a5"/>
        <w:widowControl/>
        <w:numPr>
          <w:ilvl w:val="255"/>
          <w:numId w:val="0"/>
        </w:numPr>
        <w:jc w:val="left"/>
        <w:rPr>
          <w:rFonts w:asciiTheme="minorEastAsia" w:eastAsiaTheme="minorEastAsia" w:hAnsiTheme="minorEastAsia"/>
          <w:sz w:val="24"/>
        </w:rPr>
      </w:pPr>
      <w:r>
        <w:rPr>
          <w:rFonts w:asciiTheme="minorEastAsia" w:eastAsiaTheme="minorEastAsia" w:hAnsiTheme="minorEastAsia" w:hint="eastAsia"/>
          <w:sz w:val="24"/>
        </w:rPr>
        <w:t>11配置：</w:t>
      </w:r>
    </w:p>
    <w:p w:rsidR="00E60774" w:rsidRDefault="00E60774" w:rsidP="00E60774">
      <w:pPr>
        <w:pStyle w:val="a5"/>
        <w:widowControl/>
        <w:numPr>
          <w:ilvl w:val="0"/>
          <w:numId w:val="4"/>
        </w:numPr>
        <w:ind w:firstLineChars="0"/>
        <w:jc w:val="left"/>
        <w:rPr>
          <w:rFonts w:asciiTheme="minorEastAsia" w:eastAsiaTheme="minorEastAsia" w:hAnsiTheme="minorEastAsia"/>
          <w:sz w:val="24"/>
        </w:rPr>
      </w:pPr>
      <w:r>
        <w:rPr>
          <w:rFonts w:asciiTheme="minorEastAsia" w:eastAsiaTheme="minorEastAsia" w:hAnsiTheme="minorEastAsia" w:hint="eastAsia"/>
          <w:sz w:val="24"/>
        </w:rPr>
        <w:t>高频X射线发生器（</w:t>
      </w:r>
      <w:proofErr w:type="gramStart"/>
      <w:r>
        <w:rPr>
          <w:rFonts w:asciiTheme="minorEastAsia" w:eastAsiaTheme="minorEastAsia" w:hAnsiTheme="minorEastAsia" w:hint="eastAsia"/>
          <w:sz w:val="24"/>
        </w:rPr>
        <w:t>含球管</w:t>
      </w:r>
      <w:proofErr w:type="gramEnd"/>
      <w:r>
        <w:rPr>
          <w:rFonts w:asciiTheme="minorEastAsia" w:eastAsiaTheme="minorEastAsia" w:hAnsiTheme="minorEastAsia" w:hint="eastAsia"/>
          <w:sz w:val="24"/>
        </w:rPr>
        <w:t>）</w:t>
      </w:r>
      <w:r>
        <w:rPr>
          <w:rFonts w:asciiTheme="minorEastAsia" w:eastAsiaTheme="minorEastAsia" w:hAnsiTheme="minorEastAsia" w:hint="eastAsia"/>
          <w:sz w:val="24"/>
        </w:rPr>
        <w:tab/>
        <w:t>1套</w:t>
      </w:r>
    </w:p>
    <w:p w:rsidR="00E60774" w:rsidRDefault="00E60774" w:rsidP="00E60774">
      <w:pPr>
        <w:pStyle w:val="a5"/>
        <w:widowControl/>
        <w:numPr>
          <w:ilvl w:val="0"/>
          <w:numId w:val="4"/>
        </w:numPr>
        <w:ind w:firstLineChars="0"/>
        <w:jc w:val="left"/>
        <w:rPr>
          <w:rFonts w:asciiTheme="minorEastAsia" w:eastAsiaTheme="minorEastAsia" w:hAnsiTheme="minorEastAsia"/>
          <w:sz w:val="24"/>
        </w:rPr>
      </w:pPr>
      <w:r>
        <w:rPr>
          <w:rFonts w:asciiTheme="minorEastAsia" w:eastAsiaTheme="minorEastAsia" w:hAnsiTheme="minorEastAsia" w:hint="eastAsia"/>
          <w:sz w:val="24"/>
        </w:rPr>
        <w:t>剪式臂（带发生器连接线）</w:t>
      </w:r>
      <w:r>
        <w:rPr>
          <w:rFonts w:asciiTheme="minorEastAsia" w:eastAsiaTheme="minorEastAsia" w:hAnsiTheme="minorEastAsia" w:hint="eastAsia"/>
          <w:sz w:val="24"/>
        </w:rPr>
        <w:tab/>
        <w:t>1 套</w:t>
      </w:r>
    </w:p>
    <w:p w:rsidR="00E60774" w:rsidRDefault="00E60774" w:rsidP="00E60774">
      <w:pPr>
        <w:pStyle w:val="a5"/>
        <w:widowControl/>
        <w:numPr>
          <w:ilvl w:val="0"/>
          <w:numId w:val="4"/>
        </w:numPr>
        <w:ind w:firstLineChars="0"/>
        <w:jc w:val="left"/>
        <w:rPr>
          <w:rFonts w:asciiTheme="minorEastAsia" w:eastAsiaTheme="minorEastAsia" w:hAnsiTheme="minorEastAsia"/>
          <w:sz w:val="24"/>
        </w:rPr>
      </w:pPr>
      <w:proofErr w:type="gramStart"/>
      <w:r>
        <w:rPr>
          <w:rFonts w:asciiTheme="minorEastAsia" w:eastAsiaTheme="minorEastAsia" w:hAnsiTheme="minorEastAsia" w:hint="eastAsia"/>
          <w:sz w:val="24"/>
        </w:rPr>
        <w:t>球管</w:t>
      </w:r>
      <w:proofErr w:type="gramEnd"/>
      <w:r>
        <w:rPr>
          <w:rFonts w:asciiTheme="minorEastAsia" w:eastAsiaTheme="minorEastAsia" w:hAnsiTheme="minorEastAsia" w:hint="eastAsia"/>
          <w:sz w:val="24"/>
        </w:rPr>
        <w:t xml:space="preserve">   1 套</w:t>
      </w:r>
    </w:p>
    <w:p w:rsidR="00E60774" w:rsidRDefault="00E60774" w:rsidP="00E60774">
      <w:pPr>
        <w:pStyle w:val="a5"/>
        <w:widowControl/>
        <w:numPr>
          <w:ilvl w:val="0"/>
          <w:numId w:val="4"/>
        </w:numPr>
        <w:ind w:firstLineChars="0"/>
        <w:jc w:val="left"/>
        <w:rPr>
          <w:rFonts w:asciiTheme="minorEastAsia" w:eastAsiaTheme="minorEastAsia" w:hAnsiTheme="minorEastAsia"/>
          <w:sz w:val="24"/>
        </w:rPr>
      </w:pPr>
      <w:r>
        <w:rPr>
          <w:rFonts w:asciiTheme="minorEastAsia" w:eastAsiaTheme="minorEastAsia" w:hAnsiTheme="minorEastAsia" w:hint="eastAsia"/>
          <w:sz w:val="24"/>
        </w:rPr>
        <w:t>控制盒及墙体固定组件  1 套</w:t>
      </w:r>
    </w:p>
    <w:p w:rsidR="00E60774" w:rsidRDefault="00E60774" w:rsidP="00E60774">
      <w:pPr>
        <w:pStyle w:val="a5"/>
        <w:widowControl/>
        <w:numPr>
          <w:ilvl w:val="0"/>
          <w:numId w:val="4"/>
        </w:numPr>
        <w:ind w:firstLineChars="0"/>
        <w:jc w:val="left"/>
        <w:rPr>
          <w:rFonts w:asciiTheme="minorEastAsia" w:eastAsiaTheme="minorEastAsia" w:hAnsiTheme="minorEastAsia"/>
          <w:sz w:val="24"/>
        </w:rPr>
      </w:pPr>
      <w:r>
        <w:rPr>
          <w:rFonts w:asciiTheme="minorEastAsia" w:eastAsiaTheme="minorEastAsia" w:hAnsiTheme="minorEastAsia" w:hint="eastAsia"/>
          <w:sz w:val="24"/>
        </w:rPr>
        <w:t>控制面板  1 套</w:t>
      </w:r>
    </w:p>
    <w:p w:rsidR="00E60774" w:rsidRDefault="00E60774" w:rsidP="00E60774">
      <w:pPr>
        <w:pStyle w:val="a5"/>
        <w:widowControl/>
        <w:numPr>
          <w:ilvl w:val="0"/>
          <w:numId w:val="4"/>
        </w:numPr>
        <w:ind w:firstLineChars="0"/>
        <w:jc w:val="left"/>
        <w:rPr>
          <w:rFonts w:asciiTheme="minorEastAsia" w:eastAsiaTheme="minorEastAsia" w:hAnsiTheme="minorEastAsia"/>
          <w:sz w:val="24"/>
        </w:rPr>
      </w:pPr>
      <w:r>
        <w:rPr>
          <w:rFonts w:asciiTheme="minorEastAsia" w:eastAsiaTheme="minorEastAsia" w:hAnsiTheme="minorEastAsia" w:hint="eastAsia"/>
          <w:sz w:val="24"/>
        </w:rPr>
        <w:t>水平臂  1 套</w:t>
      </w:r>
    </w:p>
    <w:p w:rsidR="00E60774" w:rsidRDefault="00E60774" w:rsidP="00E60774">
      <w:pPr>
        <w:pStyle w:val="a5"/>
        <w:widowControl/>
        <w:numPr>
          <w:ilvl w:val="0"/>
          <w:numId w:val="4"/>
        </w:numPr>
        <w:ind w:firstLineChars="0"/>
        <w:jc w:val="left"/>
        <w:rPr>
          <w:rFonts w:asciiTheme="minorEastAsia" w:eastAsiaTheme="minorEastAsia" w:hAnsiTheme="minorEastAsia"/>
          <w:sz w:val="24"/>
        </w:rPr>
      </w:pPr>
      <w:r>
        <w:rPr>
          <w:rFonts w:asciiTheme="minorEastAsia" w:eastAsiaTheme="minorEastAsia" w:hAnsiTheme="minorEastAsia" w:hint="eastAsia"/>
          <w:sz w:val="24"/>
        </w:rPr>
        <w:t>折叠臂  1 套</w:t>
      </w:r>
    </w:p>
    <w:p w:rsidR="00E60774" w:rsidRDefault="00E60774" w:rsidP="00E60774">
      <w:pPr>
        <w:pStyle w:val="a5"/>
        <w:widowControl/>
        <w:numPr>
          <w:ilvl w:val="0"/>
          <w:numId w:val="4"/>
        </w:numPr>
        <w:ind w:firstLineChars="0"/>
        <w:jc w:val="left"/>
        <w:rPr>
          <w:rFonts w:asciiTheme="minorEastAsia" w:eastAsiaTheme="minorEastAsia" w:hAnsiTheme="minorEastAsia"/>
          <w:sz w:val="24"/>
        </w:rPr>
      </w:pPr>
      <w:r>
        <w:rPr>
          <w:rFonts w:asciiTheme="minorEastAsia" w:eastAsiaTheme="minorEastAsia" w:hAnsiTheme="minorEastAsia" w:hint="eastAsia"/>
          <w:sz w:val="24"/>
        </w:rPr>
        <w:t>曝光开关及连线  1 套</w:t>
      </w:r>
    </w:p>
    <w:p w:rsidR="00E60774" w:rsidRDefault="00E60774" w:rsidP="00E60774">
      <w:pPr>
        <w:pStyle w:val="a5"/>
        <w:widowControl/>
        <w:numPr>
          <w:ilvl w:val="0"/>
          <w:numId w:val="4"/>
        </w:numPr>
        <w:ind w:firstLineChars="0"/>
        <w:jc w:val="left"/>
        <w:rPr>
          <w:rFonts w:asciiTheme="minorEastAsia" w:eastAsiaTheme="minorEastAsia" w:hAnsiTheme="minorEastAsia"/>
          <w:sz w:val="24"/>
        </w:rPr>
      </w:pPr>
      <w:r>
        <w:rPr>
          <w:rFonts w:asciiTheme="minorEastAsia" w:eastAsiaTheme="minorEastAsia" w:hAnsiTheme="minorEastAsia" w:hint="eastAsia"/>
          <w:sz w:val="24"/>
        </w:rPr>
        <w:t>应用软件1套</w:t>
      </w:r>
    </w:p>
    <w:p w:rsidR="00E60774" w:rsidRDefault="00E60774" w:rsidP="00E60774">
      <w:pPr>
        <w:pStyle w:val="a5"/>
        <w:widowControl/>
        <w:numPr>
          <w:ilvl w:val="0"/>
          <w:numId w:val="4"/>
        </w:numPr>
        <w:ind w:firstLineChars="0"/>
        <w:jc w:val="left"/>
        <w:rPr>
          <w:rFonts w:asciiTheme="minorEastAsia" w:eastAsiaTheme="minorEastAsia" w:hAnsiTheme="minorEastAsia"/>
          <w:sz w:val="24"/>
        </w:rPr>
      </w:pPr>
      <w:r>
        <w:rPr>
          <w:rFonts w:asciiTheme="minorEastAsia" w:eastAsiaTheme="minorEastAsia" w:hAnsiTheme="minorEastAsia" w:hint="eastAsia"/>
          <w:sz w:val="24"/>
        </w:rPr>
        <w:t xml:space="preserve">牙片宝1台，成人、儿童成像板各30张 </w:t>
      </w:r>
    </w:p>
    <w:p w:rsidR="008D2C1C" w:rsidRDefault="00E60774" w:rsidP="00E60774">
      <w:r>
        <w:rPr>
          <w:rFonts w:asciiTheme="minorEastAsia" w:eastAsiaTheme="minorEastAsia" w:hAnsiTheme="minorEastAsia" w:hint="eastAsia"/>
          <w:sz w:val="24"/>
        </w:rPr>
        <w:t>服务器1台及相关操作软件。</w:t>
      </w:r>
    </w:p>
    <w:sectPr w:rsidR="008D2C1C" w:rsidSect="008D2C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774" w:rsidRDefault="00E60774" w:rsidP="00E60774">
      <w:r>
        <w:separator/>
      </w:r>
    </w:p>
  </w:endnote>
  <w:endnote w:type="continuationSeparator" w:id="0">
    <w:p w:rsidR="00E60774" w:rsidRDefault="00E60774" w:rsidP="00E60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774" w:rsidRDefault="00E60774" w:rsidP="00E60774">
      <w:r>
        <w:separator/>
      </w:r>
    </w:p>
  </w:footnote>
  <w:footnote w:type="continuationSeparator" w:id="0">
    <w:p w:rsidR="00E60774" w:rsidRDefault="00E60774" w:rsidP="00E60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34779"/>
    <w:multiLevelType w:val="multilevel"/>
    <w:tmpl w:val="24434779"/>
    <w:lvl w:ilvl="0">
      <w:start w:val="1"/>
      <w:numFmt w:val="decimal"/>
      <w:lvlText w:val="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747AE0"/>
    <w:multiLevelType w:val="multilevel"/>
    <w:tmpl w:val="59747AE0"/>
    <w:lvl w:ilvl="0">
      <w:start w:val="1"/>
      <w:numFmt w:val="chineseCountingThousand"/>
      <w:lvlText w:val="%1、"/>
      <w:lvlJc w:val="left"/>
      <w:pPr>
        <w:ind w:left="661" w:hanging="420"/>
      </w:p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abstractNum w:abstractNumId="3">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0774"/>
    <w:rsid w:val="00374914"/>
    <w:rsid w:val="008D2C1C"/>
    <w:rsid w:val="00B65E47"/>
    <w:rsid w:val="00E60774"/>
    <w:rsid w:val="00EC14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774"/>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E60774"/>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E60774"/>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0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0774"/>
    <w:rPr>
      <w:sz w:val="18"/>
      <w:szCs w:val="18"/>
    </w:rPr>
  </w:style>
  <w:style w:type="paragraph" w:styleId="a4">
    <w:name w:val="footer"/>
    <w:basedOn w:val="a"/>
    <w:link w:val="Char0"/>
    <w:uiPriority w:val="99"/>
    <w:semiHidden/>
    <w:unhideWhenUsed/>
    <w:rsid w:val="00E607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0774"/>
    <w:rPr>
      <w:sz w:val="18"/>
      <w:szCs w:val="18"/>
    </w:rPr>
  </w:style>
  <w:style w:type="character" w:customStyle="1" w:styleId="2Char">
    <w:name w:val="标题 2 Char"/>
    <w:basedOn w:val="a0"/>
    <w:link w:val="2"/>
    <w:rsid w:val="00E60774"/>
    <w:rPr>
      <w:rFonts w:ascii="Arial" w:eastAsia="仿宋_GB2312" w:hAnsi="Arial" w:cs="Times New Roman"/>
      <w:b/>
      <w:bCs/>
      <w:sz w:val="28"/>
      <w:szCs w:val="32"/>
    </w:rPr>
  </w:style>
  <w:style w:type="character" w:customStyle="1" w:styleId="3Char">
    <w:name w:val="标题 3 Char"/>
    <w:basedOn w:val="a0"/>
    <w:link w:val="3"/>
    <w:qFormat/>
    <w:rsid w:val="00E60774"/>
    <w:rPr>
      <w:rFonts w:ascii="Times New Roman" w:eastAsia="仿宋_GB2312" w:hAnsi="Times New Roman" w:cs="Times New Roman"/>
      <w:b/>
      <w:bCs/>
      <w:sz w:val="28"/>
      <w:szCs w:val="32"/>
    </w:rPr>
  </w:style>
  <w:style w:type="paragraph" w:styleId="a5">
    <w:name w:val="List Paragraph"/>
    <w:basedOn w:val="a"/>
    <w:uiPriority w:val="99"/>
    <w:qFormat/>
    <w:rsid w:val="00E6077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549</Characters>
  <Application>Microsoft Office Word</Application>
  <DocSecurity>0</DocSecurity>
  <Lines>4</Lines>
  <Paragraphs>1</Paragraphs>
  <ScaleCrop>false</ScaleCrop>
  <Company>Chinese ORG</Company>
  <LinksUpToDate>false</LinksUpToDate>
  <CharactersWithSpaces>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2022-06-06T06:18:00Z</dcterms:created>
  <dcterms:modified xsi:type="dcterms:W3CDTF">2022-06-06T06:19:00Z</dcterms:modified>
</cp:coreProperties>
</file>