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8D" w:rsidRPr="00C45FE6" w:rsidRDefault="00C8548D" w:rsidP="00C8548D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C8548D" w:rsidRPr="008E2C68" w:rsidRDefault="00C8548D" w:rsidP="00C8548D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4651" w:type="pct"/>
        <w:jc w:val="center"/>
        <w:tblInd w:w="-2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4"/>
        <w:gridCol w:w="2461"/>
        <w:gridCol w:w="2662"/>
      </w:tblGrid>
      <w:tr w:rsidR="00C8548D" w:rsidTr="00C8548D">
        <w:trPr>
          <w:trHeight w:val="456"/>
          <w:jc w:val="center"/>
        </w:trPr>
        <w:tc>
          <w:tcPr>
            <w:tcW w:w="1769" w:type="pct"/>
            <w:vAlign w:val="center"/>
          </w:tcPr>
          <w:p w:rsidR="00C8548D" w:rsidRDefault="00C8548D" w:rsidP="00056070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552" w:type="pct"/>
            <w:vAlign w:val="center"/>
          </w:tcPr>
          <w:p w:rsidR="00C8548D" w:rsidRDefault="00C8548D" w:rsidP="00056070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680" w:type="pct"/>
            <w:vAlign w:val="center"/>
          </w:tcPr>
          <w:p w:rsidR="00C8548D" w:rsidRDefault="00C8548D" w:rsidP="00056070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C8548D" w:rsidTr="00C8548D">
        <w:trPr>
          <w:trHeight w:val="822"/>
          <w:jc w:val="center"/>
        </w:trPr>
        <w:tc>
          <w:tcPr>
            <w:tcW w:w="1769" w:type="pct"/>
            <w:vAlign w:val="center"/>
          </w:tcPr>
          <w:p w:rsidR="00C8548D" w:rsidRDefault="00C8548D" w:rsidP="00C8548D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552" w:type="pct"/>
            <w:vAlign w:val="center"/>
          </w:tcPr>
          <w:p w:rsidR="00C8548D" w:rsidRDefault="00C8548D" w:rsidP="0005607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雾化控制器</w:t>
            </w:r>
          </w:p>
        </w:tc>
        <w:tc>
          <w:tcPr>
            <w:tcW w:w="1680" w:type="pct"/>
            <w:vAlign w:val="center"/>
          </w:tcPr>
          <w:p w:rsidR="00C8548D" w:rsidRDefault="00C8548D" w:rsidP="0005607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套</w:t>
            </w:r>
          </w:p>
        </w:tc>
      </w:tr>
    </w:tbl>
    <w:p w:rsidR="00C8548D" w:rsidRDefault="00C8548D" w:rsidP="00C8548D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C8548D" w:rsidRDefault="00C8548D" w:rsidP="00C8548D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C8548D" w:rsidRPr="00286A0D" w:rsidRDefault="00C8548D" w:rsidP="00C8548D">
      <w:pPr>
        <w:pStyle w:val="1"/>
        <w:numPr>
          <w:ilvl w:val="0"/>
          <w:numId w:val="3"/>
        </w:numPr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286A0D">
        <w:rPr>
          <w:rFonts w:asciiTheme="minorEastAsia" w:hAnsiTheme="minorEastAsia" w:hint="eastAsia"/>
          <w:color w:val="000000" w:themeColor="text1"/>
          <w:sz w:val="24"/>
          <w:szCs w:val="24"/>
        </w:rPr>
        <w:t>产品适应症</w:t>
      </w:r>
    </w:p>
    <w:p w:rsidR="00C8548D" w:rsidRPr="00286A0D" w:rsidRDefault="00C8548D" w:rsidP="00C8548D">
      <w:pPr>
        <w:pStyle w:val="1"/>
        <w:ind w:left="450" w:firstLineChars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286A0D">
        <w:rPr>
          <w:rFonts w:asciiTheme="minorEastAsia" w:hAnsiTheme="minorEastAsia" w:hint="eastAsia"/>
          <w:color w:val="000000" w:themeColor="text1"/>
          <w:sz w:val="24"/>
          <w:szCs w:val="24"/>
        </w:rPr>
        <w:t>本产品适用于对处方药物进行雾化，以便患者吸入。设备可用于使用间断机械通气或其他正压呼吸辅助设备的患者。</w:t>
      </w:r>
    </w:p>
    <w:p w:rsidR="00C8548D" w:rsidRPr="00286A0D" w:rsidRDefault="00C8548D" w:rsidP="00C8548D">
      <w:pPr>
        <w:pStyle w:val="1"/>
        <w:numPr>
          <w:ilvl w:val="0"/>
          <w:numId w:val="3"/>
        </w:numPr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技术要求</w:t>
      </w:r>
    </w:p>
    <w:p w:rsidR="00C8548D" w:rsidRPr="00286A0D" w:rsidRDefault="00C8548D" w:rsidP="00C8548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286A0D">
        <w:rPr>
          <w:rFonts w:asciiTheme="minorEastAsia" w:eastAsiaTheme="minorEastAsia" w:hAnsiTheme="minorEastAsia" w:hint="eastAsia"/>
          <w:color w:val="000000" w:themeColor="text1"/>
          <w:sz w:val="24"/>
        </w:rPr>
        <w:t>1、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通过</w:t>
      </w:r>
      <w:proofErr w:type="gramStart"/>
      <w:r w:rsidRPr="00286A0D">
        <w:rPr>
          <w:rFonts w:asciiTheme="minorEastAsia" w:eastAsiaTheme="minorEastAsia" w:hAnsiTheme="minorEastAsia" w:hint="eastAsia"/>
          <w:color w:val="000000" w:themeColor="text1"/>
          <w:sz w:val="24"/>
        </w:rPr>
        <w:t>钯</w:t>
      </w:r>
      <w:proofErr w:type="gramEnd"/>
      <w:r w:rsidRPr="00286A0D">
        <w:rPr>
          <w:rFonts w:asciiTheme="minorEastAsia" w:eastAsiaTheme="minorEastAsia" w:hAnsiTheme="minorEastAsia" w:hint="eastAsia"/>
          <w:color w:val="000000" w:themeColor="text1"/>
          <w:sz w:val="24"/>
        </w:rPr>
        <w:t>震动网筛技术气溶胶药物输送，非压缩或超声雾化工作模式</w:t>
      </w:r>
    </w:p>
    <w:p w:rsidR="00C8548D" w:rsidRPr="00286A0D" w:rsidRDefault="00C8548D" w:rsidP="00C8548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286A0D">
        <w:rPr>
          <w:rFonts w:asciiTheme="minorEastAsia" w:eastAsiaTheme="minorEastAsia" w:hAnsiTheme="minorEastAsia" w:hint="eastAsia"/>
          <w:color w:val="000000" w:themeColor="text1"/>
          <w:sz w:val="24"/>
        </w:rPr>
        <w:t>2、中心孔板直径5毫米，</w:t>
      </w:r>
      <w:r w:rsidRPr="00286A0D">
        <w:rPr>
          <w:rFonts w:asciiTheme="minorEastAsia" w:eastAsiaTheme="minorEastAsia" w:hAnsiTheme="minorEastAsia"/>
          <w:color w:val="000000" w:themeColor="text1"/>
          <w:sz w:val="24"/>
        </w:rPr>
        <w:t>均匀</w:t>
      </w:r>
      <w:r w:rsidRPr="00286A0D">
        <w:rPr>
          <w:rFonts w:asciiTheme="minorEastAsia" w:eastAsiaTheme="minorEastAsia" w:hAnsiTheme="minorEastAsia" w:hint="eastAsia"/>
          <w:color w:val="000000" w:themeColor="text1"/>
          <w:sz w:val="24"/>
        </w:rPr>
        <w:t>分布1000个精密成型的锥形孔，</w:t>
      </w:r>
      <w:r w:rsidRPr="00286A0D">
        <w:rPr>
          <w:rFonts w:asciiTheme="minorEastAsia" w:eastAsiaTheme="minorEastAsia" w:hAnsiTheme="minorEastAsia"/>
          <w:color w:val="000000" w:themeColor="text1"/>
          <w:sz w:val="24"/>
        </w:rPr>
        <w:t>孔板</w:t>
      </w:r>
      <w:r w:rsidRPr="00286A0D">
        <w:rPr>
          <w:rFonts w:asciiTheme="minorEastAsia" w:eastAsiaTheme="minorEastAsia" w:hAnsiTheme="minorEastAsia" w:hint="eastAsia"/>
          <w:color w:val="000000" w:themeColor="text1"/>
          <w:sz w:val="24"/>
        </w:rPr>
        <w:t>以每秒128,000次振动，</w:t>
      </w:r>
      <w:r w:rsidRPr="00286A0D">
        <w:rPr>
          <w:rFonts w:asciiTheme="minorEastAsia" w:eastAsiaTheme="minorEastAsia" w:hAnsiTheme="minorEastAsia"/>
          <w:color w:val="000000" w:themeColor="text1"/>
          <w:sz w:val="24"/>
        </w:rPr>
        <w:t>产生</w:t>
      </w:r>
      <w:r w:rsidRPr="00286A0D">
        <w:rPr>
          <w:rFonts w:asciiTheme="minorEastAsia" w:eastAsiaTheme="minorEastAsia" w:hAnsiTheme="minorEastAsia" w:hint="eastAsia"/>
          <w:color w:val="000000" w:themeColor="text1"/>
          <w:sz w:val="24"/>
        </w:rPr>
        <w:t>精细的适于肺内沉积的最佳气溶胶药物颗粒。</w:t>
      </w:r>
    </w:p>
    <w:p w:rsidR="00C8548D" w:rsidRPr="00286A0D" w:rsidRDefault="00C8548D" w:rsidP="00C8548D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▲</w:t>
      </w:r>
      <w:r w:rsidRPr="00286A0D">
        <w:rPr>
          <w:rFonts w:asciiTheme="minorEastAsia" w:eastAsiaTheme="minorEastAsia" w:hAnsiTheme="minorEastAsia" w:hint="eastAsia"/>
          <w:color w:val="000000" w:themeColor="text1"/>
          <w:sz w:val="24"/>
        </w:rPr>
        <w:t>3、有效输送溶液、</w:t>
      </w:r>
      <w:r w:rsidRPr="00286A0D">
        <w:rPr>
          <w:rFonts w:asciiTheme="minorEastAsia" w:eastAsiaTheme="minorEastAsia" w:hAnsiTheme="minorEastAsia"/>
          <w:color w:val="000000" w:themeColor="text1"/>
          <w:sz w:val="24"/>
        </w:rPr>
        <w:t>悬浮液</w:t>
      </w:r>
      <w:r w:rsidRPr="00286A0D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Pr="00286A0D">
        <w:rPr>
          <w:rFonts w:asciiTheme="minorEastAsia" w:eastAsiaTheme="minorEastAsia" w:hAnsiTheme="minorEastAsia"/>
          <w:color w:val="000000" w:themeColor="text1"/>
          <w:sz w:val="24"/>
        </w:rPr>
        <w:t>蛋白质</w:t>
      </w:r>
      <w:r w:rsidRPr="00286A0D">
        <w:rPr>
          <w:rFonts w:asciiTheme="minorEastAsia" w:eastAsiaTheme="minorEastAsia" w:hAnsiTheme="minorEastAsia" w:hint="eastAsia"/>
          <w:color w:val="000000" w:themeColor="text1"/>
          <w:sz w:val="24"/>
        </w:rPr>
        <w:t>和缩氨酸</w:t>
      </w:r>
    </w:p>
    <w:p w:rsidR="00C8548D" w:rsidRPr="00286A0D" w:rsidRDefault="00C8548D" w:rsidP="00C8548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286A0D">
        <w:rPr>
          <w:rFonts w:asciiTheme="minorEastAsia" w:eastAsiaTheme="minorEastAsia" w:hAnsiTheme="minorEastAsia" w:hint="eastAsia"/>
          <w:color w:val="000000" w:themeColor="text1"/>
          <w:sz w:val="24"/>
        </w:rPr>
        <w:t>4、可以通过接头连接到呼吸机以及脱机、</w:t>
      </w:r>
      <w:r w:rsidRPr="00286A0D">
        <w:rPr>
          <w:rFonts w:asciiTheme="minorEastAsia" w:eastAsiaTheme="minorEastAsia" w:hAnsiTheme="minorEastAsia"/>
          <w:color w:val="000000" w:themeColor="text1"/>
          <w:sz w:val="24"/>
        </w:rPr>
        <w:t>手持</w:t>
      </w:r>
      <w:r w:rsidRPr="00286A0D">
        <w:rPr>
          <w:rFonts w:asciiTheme="minorEastAsia" w:eastAsiaTheme="minorEastAsia" w:hAnsiTheme="minorEastAsia" w:hint="eastAsia"/>
          <w:color w:val="000000" w:themeColor="text1"/>
          <w:sz w:val="24"/>
        </w:rPr>
        <w:t>面罩，</w:t>
      </w:r>
      <w:r w:rsidRPr="00286A0D">
        <w:rPr>
          <w:rFonts w:asciiTheme="minorEastAsia" w:eastAsiaTheme="minorEastAsia" w:hAnsiTheme="minorEastAsia"/>
          <w:color w:val="000000" w:themeColor="text1"/>
          <w:sz w:val="24"/>
        </w:rPr>
        <w:t>适用于</w:t>
      </w:r>
      <w:r w:rsidRPr="00286A0D">
        <w:rPr>
          <w:rFonts w:asciiTheme="minorEastAsia" w:eastAsiaTheme="minorEastAsia" w:hAnsiTheme="minorEastAsia" w:hint="eastAsia"/>
          <w:color w:val="000000" w:themeColor="text1"/>
          <w:sz w:val="24"/>
        </w:rPr>
        <w:t>治疗婴儿到成人患者</w:t>
      </w:r>
    </w:p>
    <w:p w:rsidR="00C8548D" w:rsidRPr="00286A0D" w:rsidRDefault="00C8548D" w:rsidP="00C8548D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5</w:t>
      </w:r>
      <w:r w:rsidRPr="00286A0D">
        <w:rPr>
          <w:rFonts w:asciiTheme="minorEastAsia" w:eastAsiaTheme="minorEastAsia" w:hAnsiTheme="minorEastAsia" w:hint="eastAsia"/>
          <w:color w:val="000000" w:themeColor="text1"/>
          <w:sz w:val="24"/>
        </w:rPr>
        <w:t>、气雾输出</w:t>
      </w:r>
    </w:p>
    <w:p w:rsidR="00C8548D" w:rsidRPr="00286A0D" w:rsidRDefault="00C8548D" w:rsidP="00C8548D">
      <w:pPr>
        <w:rPr>
          <w:rFonts w:asciiTheme="minorEastAsia" w:eastAsiaTheme="minorEastAsia" w:hAnsiTheme="minorEastAsia"/>
          <w:sz w:val="24"/>
        </w:rPr>
      </w:pPr>
      <w:r w:rsidRPr="00286A0D">
        <w:rPr>
          <w:rFonts w:asciiTheme="minorEastAsia" w:eastAsiaTheme="minorEastAsia" w:hAnsiTheme="minorEastAsia" w:hint="eastAsia"/>
          <w:sz w:val="24"/>
        </w:rPr>
        <w:t>气雾输出流速：0</w:t>
      </w:r>
      <w:r w:rsidRPr="00286A0D">
        <w:rPr>
          <w:rFonts w:asciiTheme="minorEastAsia" w:eastAsiaTheme="minorEastAsia" w:hAnsiTheme="minorEastAsia"/>
          <w:sz w:val="24"/>
        </w:rPr>
        <w:t>.24ml/min</w:t>
      </w:r>
    </w:p>
    <w:p w:rsidR="00C8548D" w:rsidRPr="00286A0D" w:rsidRDefault="00C8548D" w:rsidP="00C8548D">
      <w:pPr>
        <w:rPr>
          <w:rFonts w:asciiTheme="minorEastAsia" w:eastAsiaTheme="minorEastAsia" w:hAnsiTheme="minorEastAsia"/>
          <w:sz w:val="24"/>
        </w:rPr>
      </w:pPr>
      <w:r w:rsidRPr="00286A0D">
        <w:rPr>
          <w:rFonts w:asciiTheme="minorEastAsia" w:eastAsiaTheme="minorEastAsia" w:hAnsiTheme="minorEastAsia" w:hint="eastAsia"/>
          <w:sz w:val="24"/>
        </w:rPr>
        <w:t>气雾输出：每2.0ml药剂喷出1.08ml</w:t>
      </w:r>
    </w:p>
    <w:p w:rsidR="00C8548D" w:rsidRPr="00286A0D" w:rsidRDefault="00C8548D" w:rsidP="00C8548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▲</w:t>
      </w:r>
      <w:r>
        <w:rPr>
          <w:rFonts w:asciiTheme="minorEastAsia" w:eastAsiaTheme="minorEastAsia" w:hAnsiTheme="minorEastAsia" w:hint="eastAsia"/>
          <w:sz w:val="24"/>
        </w:rPr>
        <w:t>6</w:t>
      </w:r>
      <w:r w:rsidRPr="00286A0D">
        <w:rPr>
          <w:rFonts w:asciiTheme="minorEastAsia" w:eastAsiaTheme="minorEastAsia" w:hAnsiTheme="minorEastAsia" w:hint="eastAsia"/>
          <w:sz w:val="24"/>
        </w:rPr>
        <w:t>、残余容积：3ml药剂的残留量小于0.1ml</w:t>
      </w:r>
    </w:p>
    <w:p w:rsidR="00C8548D" w:rsidRPr="00286A0D" w:rsidRDefault="00C8548D" w:rsidP="00C8548D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7</w:t>
      </w:r>
      <w:r w:rsidRPr="00286A0D">
        <w:rPr>
          <w:rFonts w:asciiTheme="minorEastAsia" w:eastAsiaTheme="minorEastAsia" w:hAnsiTheme="minorEastAsia" w:hint="eastAsia"/>
          <w:color w:val="000000" w:themeColor="text1"/>
          <w:sz w:val="24"/>
        </w:rPr>
        <w:t>、肺沉积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：</w:t>
      </w:r>
    </w:p>
    <w:p w:rsidR="00C8548D" w:rsidRPr="00286A0D" w:rsidRDefault="00C8548D" w:rsidP="00C8548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▲</w:t>
      </w:r>
      <w:r w:rsidRPr="00286A0D">
        <w:rPr>
          <w:rFonts w:asciiTheme="minorEastAsia" w:eastAsiaTheme="minorEastAsia" w:hAnsiTheme="minorEastAsia" w:hint="eastAsia"/>
          <w:sz w:val="24"/>
        </w:rPr>
        <w:t>17</w:t>
      </w:r>
      <w:r w:rsidRPr="00286A0D">
        <w:rPr>
          <w:rFonts w:asciiTheme="minorEastAsia" w:eastAsiaTheme="minorEastAsia" w:hAnsiTheme="minorEastAsia"/>
          <w:sz w:val="24"/>
        </w:rPr>
        <w:t>%的</w:t>
      </w:r>
      <w:r w:rsidRPr="00286A0D">
        <w:rPr>
          <w:rFonts w:asciiTheme="minorEastAsia" w:eastAsiaTheme="minorEastAsia" w:hAnsiTheme="minorEastAsia" w:hint="eastAsia"/>
          <w:sz w:val="24"/>
        </w:rPr>
        <w:t>肺沉积</w:t>
      </w:r>
    </w:p>
    <w:p w:rsidR="00C8548D" w:rsidRPr="00286A0D" w:rsidRDefault="00C8548D" w:rsidP="00C8548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▲</w:t>
      </w:r>
      <w:r w:rsidRPr="00286A0D">
        <w:rPr>
          <w:rFonts w:asciiTheme="minorEastAsia" w:eastAsiaTheme="minorEastAsia" w:hAnsiTheme="minorEastAsia" w:hint="eastAsia"/>
          <w:sz w:val="24"/>
        </w:rPr>
        <w:t>在新生儿机械通气条件下，</w:t>
      </w:r>
      <w:r w:rsidRPr="00286A0D">
        <w:rPr>
          <w:rFonts w:asciiTheme="minorEastAsia" w:eastAsiaTheme="minorEastAsia" w:hAnsiTheme="minorEastAsia"/>
          <w:sz w:val="24"/>
        </w:rPr>
        <w:t>可以</w:t>
      </w:r>
      <w:r w:rsidRPr="00286A0D">
        <w:rPr>
          <w:rFonts w:asciiTheme="minorEastAsia" w:eastAsiaTheme="minorEastAsia" w:hAnsiTheme="minorEastAsia" w:hint="eastAsia"/>
          <w:sz w:val="24"/>
        </w:rPr>
        <w:t>提供25倍传统SVN雾化器的药物输送效能</w:t>
      </w:r>
    </w:p>
    <w:p w:rsidR="00142456" w:rsidRPr="00C8548D" w:rsidRDefault="00C8548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8</w:t>
      </w:r>
      <w:r w:rsidRPr="00286A0D">
        <w:rPr>
          <w:rFonts w:asciiTheme="minorEastAsia" w:eastAsiaTheme="minorEastAsia" w:hAnsiTheme="minorEastAsia" w:hint="eastAsia"/>
          <w:sz w:val="24"/>
        </w:rPr>
        <w:t>、雾化时间可以调节控制，6小时</w:t>
      </w:r>
      <w:bookmarkStart w:id="0" w:name="_GoBack"/>
      <w:bookmarkEnd w:id="0"/>
      <w:r w:rsidRPr="00286A0D">
        <w:rPr>
          <w:rFonts w:asciiTheme="minorEastAsia" w:eastAsiaTheme="minorEastAsia" w:hAnsiTheme="minorEastAsia" w:hint="eastAsia"/>
          <w:sz w:val="24"/>
        </w:rPr>
        <w:t>或30分钟。</w:t>
      </w:r>
    </w:p>
    <w:sectPr w:rsidR="00142456" w:rsidRPr="00C8548D" w:rsidSect="00142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48D" w:rsidRDefault="00C8548D" w:rsidP="00C8548D">
      <w:r>
        <w:separator/>
      </w:r>
    </w:p>
  </w:endnote>
  <w:endnote w:type="continuationSeparator" w:id="0">
    <w:p w:rsidR="00C8548D" w:rsidRDefault="00C8548D" w:rsidP="00C85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48D" w:rsidRDefault="00C8548D" w:rsidP="00C8548D">
      <w:r>
        <w:separator/>
      </w:r>
    </w:p>
  </w:footnote>
  <w:footnote w:type="continuationSeparator" w:id="0">
    <w:p w:rsidR="00C8548D" w:rsidRDefault="00C8548D" w:rsidP="00C854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DC2035"/>
    <w:multiLevelType w:val="multilevel"/>
    <w:tmpl w:val="72DC2035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48D"/>
    <w:rsid w:val="00142456"/>
    <w:rsid w:val="00C8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8D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C8548D"/>
    <w:pPr>
      <w:keepNext/>
      <w:keepLines/>
      <w:spacing w:before="120" w:line="360" w:lineRule="auto"/>
      <w:outlineLvl w:val="1"/>
    </w:pPr>
    <w:rPr>
      <w:rFonts w:ascii="Arial" w:eastAsia="FangSong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C8548D"/>
    <w:pPr>
      <w:keepNext/>
      <w:keepLines/>
      <w:spacing w:line="360" w:lineRule="auto"/>
      <w:ind w:firstLineChars="100" w:firstLine="100"/>
      <w:outlineLvl w:val="2"/>
    </w:pPr>
    <w:rPr>
      <w:rFonts w:eastAsia="FangSong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5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4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5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548D"/>
    <w:rPr>
      <w:sz w:val="18"/>
      <w:szCs w:val="18"/>
    </w:rPr>
  </w:style>
  <w:style w:type="character" w:customStyle="1" w:styleId="2Char">
    <w:name w:val="标题 2 Char"/>
    <w:basedOn w:val="a0"/>
    <w:link w:val="2"/>
    <w:rsid w:val="00C8548D"/>
    <w:rPr>
      <w:rFonts w:ascii="Arial" w:eastAsia="FangSong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C8548D"/>
    <w:rPr>
      <w:rFonts w:ascii="Times New Roman" w:eastAsia="FangSong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C8548D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C8548D"/>
    <w:pPr>
      <w:widowControl/>
      <w:spacing w:after="160" w:line="259" w:lineRule="auto"/>
      <w:ind w:firstLineChars="200" w:firstLine="420"/>
      <w:jc w:val="left"/>
    </w:pPr>
    <w:rPr>
      <w:rFonts w:asciiTheme="minorHAnsi" w:eastAsiaTheme="minorEastAsia" w:hAnsiTheme="minorHAnsi" w:cstheme="minorBidi"/>
      <w:kern w:val="0"/>
      <w:sz w:val="22"/>
      <w:szCs w:val="22"/>
      <w:lang w:val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Chinese ORG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2019-09-26T09:32:00Z</dcterms:created>
  <dcterms:modified xsi:type="dcterms:W3CDTF">2019-09-26T09:32:00Z</dcterms:modified>
</cp:coreProperties>
</file>