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40" w:rsidRPr="00C45FE6" w:rsidRDefault="00F32940" w:rsidP="00F32940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F32940" w:rsidRPr="008E2C68" w:rsidRDefault="00F32940" w:rsidP="00F32940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4235" w:type="pct"/>
        <w:jc w:val="center"/>
        <w:tblInd w:w="-1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5"/>
        <w:gridCol w:w="3714"/>
        <w:gridCol w:w="2239"/>
      </w:tblGrid>
      <w:tr w:rsidR="00F32940" w:rsidTr="00F32940">
        <w:trPr>
          <w:trHeight w:val="456"/>
          <w:jc w:val="center"/>
        </w:trPr>
        <w:tc>
          <w:tcPr>
            <w:tcW w:w="876" w:type="pct"/>
            <w:vAlign w:val="center"/>
          </w:tcPr>
          <w:p w:rsidR="00F32940" w:rsidRDefault="00F32940" w:rsidP="00C24892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573" w:type="pct"/>
            <w:vAlign w:val="center"/>
          </w:tcPr>
          <w:p w:rsidR="00F32940" w:rsidRDefault="00F32940" w:rsidP="00C24892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551" w:type="pct"/>
            <w:vAlign w:val="center"/>
          </w:tcPr>
          <w:p w:rsidR="00F32940" w:rsidRDefault="00F32940" w:rsidP="00C24892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F32940" w:rsidRPr="00A2240B" w:rsidTr="00F32940">
        <w:trPr>
          <w:trHeight w:val="529"/>
          <w:jc w:val="center"/>
        </w:trPr>
        <w:tc>
          <w:tcPr>
            <w:tcW w:w="876" w:type="pct"/>
            <w:vAlign w:val="center"/>
          </w:tcPr>
          <w:p w:rsidR="00F32940" w:rsidRPr="00A2240B" w:rsidRDefault="00F32940" w:rsidP="00F32940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573" w:type="pct"/>
            <w:vAlign w:val="center"/>
          </w:tcPr>
          <w:p w:rsidR="00F32940" w:rsidRPr="00172CFB" w:rsidRDefault="00F32940" w:rsidP="00C24892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 w:rsidRPr="00E962C5">
              <w:rPr>
                <w:rFonts w:ascii="宋体" w:hAnsi="宋体" w:hint="eastAsia"/>
                <w:bCs/>
                <w:sz w:val="24"/>
              </w:rPr>
              <w:t>微量脂质体挤出器</w:t>
            </w:r>
          </w:p>
        </w:tc>
        <w:tc>
          <w:tcPr>
            <w:tcW w:w="1551" w:type="pct"/>
            <w:vAlign w:val="center"/>
          </w:tcPr>
          <w:p w:rsidR="00F32940" w:rsidRDefault="00F32940" w:rsidP="00C24892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</w:tr>
      <w:tr w:rsidR="00F32940" w:rsidRPr="00A2240B" w:rsidTr="00F32940">
        <w:trPr>
          <w:trHeight w:val="529"/>
          <w:jc w:val="center"/>
        </w:trPr>
        <w:tc>
          <w:tcPr>
            <w:tcW w:w="876" w:type="pct"/>
            <w:vAlign w:val="center"/>
          </w:tcPr>
          <w:p w:rsidR="00F32940" w:rsidRPr="00A2240B" w:rsidRDefault="00F32940" w:rsidP="00F32940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573" w:type="pct"/>
            <w:vAlign w:val="center"/>
          </w:tcPr>
          <w:p w:rsidR="00F32940" w:rsidRPr="00E962C5" w:rsidRDefault="00F32940" w:rsidP="00C24892">
            <w:pPr>
              <w:adjustRightIn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近红外激光器</w:t>
            </w:r>
          </w:p>
        </w:tc>
        <w:tc>
          <w:tcPr>
            <w:tcW w:w="1551" w:type="pct"/>
            <w:vAlign w:val="center"/>
          </w:tcPr>
          <w:p w:rsidR="00F32940" w:rsidRDefault="00F32940" w:rsidP="00C24892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</w:tr>
      <w:tr w:rsidR="00F32940" w:rsidRPr="00A2240B" w:rsidTr="00F32940">
        <w:trPr>
          <w:trHeight w:val="529"/>
          <w:jc w:val="center"/>
        </w:trPr>
        <w:tc>
          <w:tcPr>
            <w:tcW w:w="876" w:type="pct"/>
            <w:vAlign w:val="center"/>
          </w:tcPr>
          <w:p w:rsidR="00F32940" w:rsidRPr="00A2240B" w:rsidRDefault="00F32940" w:rsidP="00F32940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573" w:type="pct"/>
            <w:vAlign w:val="center"/>
          </w:tcPr>
          <w:p w:rsidR="00F32940" w:rsidRDefault="00F32940" w:rsidP="00C24892">
            <w:pPr>
              <w:adjustRightIn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低温冰箱</w:t>
            </w:r>
          </w:p>
        </w:tc>
        <w:tc>
          <w:tcPr>
            <w:tcW w:w="1551" w:type="pct"/>
            <w:vAlign w:val="center"/>
          </w:tcPr>
          <w:p w:rsidR="00F32940" w:rsidRDefault="00F32940" w:rsidP="00C24892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</w:tr>
    </w:tbl>
    <w:p w:rsidR="00F32940" w:rsidRDefault="00F32940" w:rsidP="00F32940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F32940" w:rsidRPr="008E2C68" w:rsidRDefault="00F32940" w:rsidP="00F32940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F32940" w:rsidRDefault="00F32940" w:rsidP="00F32940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F32940" w:rsidRDefault="00F32940" w:rsidP="00F32940">
      <w:pPr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1、</w:t>
      </w:r>
      <w:r w:rsidRPr="00592506">
        <w:rPr>
          <w:rFonts w:asciiTheme="minorEastAsia" w:eastAsiaTheme="minorEastAsia" w:hAnsiTheme="minorEastAsia" w:hint="eastAsia"/>
          <w:b/>
          <w:bCs/>
          <w:sz w:val="24"/>
        </w:rPr>
        <w:t>微量脂质体挤出器</w:t>
      </w:r>
      <w:r>
        <w:rPr>
          <w:rFonts w:asciiTheme="minorEastAsia" w:eastAsiaTheme="minorEastAsia" w:hAnsiTheme="minorEastAsia" w:hint="eastAsia"/>
          <w:b/>
          <w:bCs/>
          <w:sz w:val="24"/>
        </w:rPr>
        <w:t xml:space="preserve">   1套</w:t>
      </w:r>
    </w:p>
    <w:p w:rsidR="00F32940" w:rsidRDefault="00F32940" w:rsidP="00F32940">
      <w:pPr>
        <w:spacing w:line="276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0D0D0D"/>
          <w:kern w:val="0"/>
          <w:sz w:val="24"/>
        </w:rPr>
        <w:t>1.1</w:t>
      </w:r>
      <w:r w:rsidRPr="00A057A6">
        <w:rPr>
          <w:rFonts w:asciiTheme="minorEastAsia" w:eastAsiaTheme="minorEastAsia" w:hAnsiTheme="minorEastAsia" w:cs="宋体" w:hint="eastAsia"/>
          <w:b/>
          <w:bCs/>
          <w:color w:val="0D0D0D"/>
          <w:kern w:val="0"/>
          <w:sz w:val="24"/>
        </w:rPr>
        <w:t>基本功能：</w:t>
      </w:r>
      <w:r w:rsidRPr="00592506">
        <w:rPr>
          <w:rFonts w:asciiTheme="minorEastAsia" w:eastAsiaTheme="minorEastAsia" w:hAnsiTheme="minorEastAsia" w:hint="eastAsia"/>
          <w:sz w:val="24"/>
        </w:rPr>
        <w:t>脂质体挤出器采用密封的玻璃注射器，利用手动推力，使物料强制通过基体内部的薄膜，从而得到均匀的脂质体纳米粒。</w:t>
      </w:r>
    </w:p>
    <w:p w:rsidR="00F32940" w:rsidRPr="00A057A6" w:rsidRDefault="00F32940" w:rsidP="00F32940">
      <w:pPr>
        <w:pStyle w:val="a5"/>
        <w:spacing w:line="276" w:lineRule="auto"/>
        <w:ind w:leftChars="14" w:left="39" w:firstLineChars="0" w:firstLine="0"/>
        <w:rPr>
          <w:rFonts w:asciiTheme="minorEastAsia" w:eastAsiaTheme="minorEastAsia" w:hAnsiTheme="minorEastAsia" w:cs="宋体"/>
          <w:color w:val="0D0D0D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0D0D0D"/>
          <w:kern w:val="0"/>
          <w:sz w:val="24"/>
        </w:rPr>
        <w:t>1.2</w:t>
      </w:r>
      <w:r w:rsidRPr="00592506">
        <w:rPr>
          <w:rFonts w:asciiTheme="minorEastAsia" w:eastAsiaTheme="minorEastAsia" w:hAnsiTheme="minorEastAsia" w:cs="宋体" w:hint="eastAsia"/>
          <w:b/>
          <w:bCs/>
          <w:color w:val="0D0D0D"/>
          <w:kern w:val="0"/>
          <w:sz w:val="24"/>
        </w:rPr>
        <w:t>主要参数</w:t>
      </w:r>
      <w:r w:rsidRPr="00592506">
        <w:rPr>
          <w:rFonts w:asciiTheme="minorEastAsia" w:eastAsiaTheme="minorEastAsia" w:hAnsiTheme="minorEastAsia" w:cs="宋体" w:hint="eastAsia"/>
          <w:color w:val="0D0D0D"/>
          <w:kern w:val="0"/>
          <w:sz w:val="24"/>
        </w:rPr>
        <w:t>：</w:t>
      </w:r>
    </w:p>
    <w:p w:rsidR="00F32940" w:rsidRPr="00A057A6" w:rsidRDefault="00F32940" w:rsidP="00F32940">
      <w:pPr>
        <w:pStyle w:val="a5"/>
        <w:autoSpaceDN w:val="0"/>
        <w:spacing w:line="360" w:lineRule="auto"/>
        <w:ind w:leftChars="14" w:left="39" w:firstLineChars="0" w:firstLine="0"/>
        <w:jc w:val="left"/>
        <w:rPr>
          <w:rFonts w:asciiTheme="minorEastAsia" w:eastAsiaTheme="minorEastAsia" w:hAnsiTheme="minorEastAsia"/>
          <w:sz w:val="24"/>
        </w:rPr>
      </w:pPr>
      <w:r w:rsidRPr="00592506">
        <w:rPr>
          <w:rFonts w:asciiTheme="minorEastAsia" w:eastAsiaTheme="minorEastAsia" w:hAnsiTheme="minorEastAsia"/>
          <w:sz w:val="24"/>
        </w:rPr>
        <w:t>1.</w:t>
      </w:r>
      <w:r>
        <w:rPr>
          <w:rFonts w:asciiTheme="minorEastAsia" w:eastAsiaTheme="minorEastAsia" w:hAnsiTheme="minorEastAsia" w:hint="eastAsia"/>
          <w:sz w:val="24"/>
        </w:rPr>
        <w:t>2.1</w:t>
      </w:r>
      <w:r w:rsidRPr="00592506">
        <w:rPr>
          <w:rFonts w:asciiTheme="minorEastAsia" w:eastAsiaTheme="minorEastAsia" w:hAnsiTheme="minorEastAsia" w:hint="eastAsia"/>
          <w:sz w:val="24"/>
        </w:rPr>
        <w:t>样品每次挤出量为</w:t>
      </w:r>
      <w:r w:rsidRPr="00592506">
        <w:rPr>
          <w:rFonts w:asciiTheme="minorEastAsia" w:eastAsiaTheme="minorEastAsia" w:hAnsiTheme="minorEastAsia"/>
          <w:sz w:val="24"/>
        </w:rPr>
        <w:t>1</w:t>
      </w:r>
      <w:r w:rsidRPr="00592506">
        <w:rPr>
          <w:rFonts w:asciiTheme="minorEastAsia" w:eastAsiaTheme="minorEastAsia" w:hAnsiTheme="minorEastAsia" w:hint="eastAsia"/>
          <w:sz w:val="24"/>
        </w:rPr>
        <w:t>毫升，两根针筒各是</w:t>
      </w:r>
      <w:r w:rsidRPr="00592506">
        <w:rPr>
          <w:rFonts w:asciiTheme="minorEastAsia" w:eastAsiaTheme="minorEastAsia" w:hAnsiTheme="minorEastAsia"/>
          <w:sz w:val="24"/>
        </w:rPr>
        <w:t>500ul</w:t>
      </w:r>
      <w:r w:rsidRPr="00592506">
        <w:rPr>
          <w:rFonts w:asciiTheme="minorEastAsia" w:eastAsiaTheme="minorEastAsia" w:hAnsiTheme="minorEastAsia" w:hint="eastAsia"/>
          <w:sz w:val="24"/>
        </w:rPr>
        <w:t>。</w:t>
      </w:r>
      <w:r w:rsidRPr="00592506">
        <w:rPr>
          <w:rFonts w:asciiTheme="minorEastAsia" w:eastAsiaTheme="minorEastAsia" w:hAnsiTheme="minorEastAsia"/>
          <w:sz w:val="24"/>
        </w:rPr>
        <w:br/>
      </w:r>
      <w:r>
        <w:rPr>
          <w:rFonts w:asciiTheme="minorEastAsia" w:eastAsiaTheme="minorEastAsia" w:hAnsiTheme="minorEastAsia" w:hint="eastAsia"/>
          <w:sz w:val="24"/>
        </w:rPr>
        <w:t>1.2.</w:t>
      </w:r>
      <w:r>
        <w:rPr>
          <w:rFonts w:asciiTheme="minorEastAsia" w:eastAsiaTheme="minorEastAsia" w:hAnsiTheme="minorEastAsia"/>
          <w:sz w:val="24"/>
        </w:rPr>
        <w:t>2</w:t>
      </w:r>
      <w:r w:rsidRPr="00592506">
        <w:rPr>
          <w:rFonts w:asciiTheme="minorEastAsia" w:eastAsiaTheme="minorEastAsia" w:hAnsiTheme="minorEastAsia" w:hint="eastAsia"/>
          <w:sz w:val="24"/>
        </w:rPr>
        <w:t>最小样品处理量为</w:t>
      </w:r>
      <w:r w:rsidRPr="00592506">
        <w:rPr>
          <w:rFonts w:asciiTheme="minorEastAsia" w:eastAsiaTheme="minorEastAsia" w:hAnsiTheme="minorEastAsia"/>
          <w:sz w:val="24"/>
        </w:rPr>
        <w:t>0.1ml.</w:t>
      </w:r>
      <w:r w:rsidRPr="00592506">
        <w:rPr>
          <w:rFonts w:asciiTheme="minorEastAsia" w:eastAsiaTheme="minorEastAsia" w:hAnsiTheme="minorEastAsia"/>
          <w:sz w:val="24"/>
        </w:rPr>
        <w:br/>
      </w:r>
      <w:r>
        <w:rPr>
          <w:rFonts w:asciiTheme="minorEastAsia" w:eastAsiaTheme="minorEastAsia" w:hAnsiTheme="minorEastAsia" w:hint="eastAsia"/>
          <w:sz w:val="24"/>
        </w:rPr>
        <w:t>1.2.</w:t>
      </w:r>
      <w:r>
        <w:rPr>
          <w:rFonts w:asciiTheme="minorEastAsia" w:eastAsiaTheme="minorEastAsia" w:hAnsiTheme="minorEastAsia"/>
          <w:sz w:val="24"/>
        </w:rPr>
        <w:t>3</w:t>
      </w:r>
      <w:r w:rsidRPr="00592506">
        <w:rPr>
          <w:rFonts w:asciiTheme="minorEastAsia" w:eastAsiaTheme="minorEastAsia" w:hAnsiTheme="minorEastAsia" w:hint="eastAsia"/>
          <w:sz w:val="24"/>
        </w:rPr>
        <w:t>试验后残留量为</w:t>
      </w:r>
      <w:r w:rsidRPr="00592506">
        <w:rPr>
          <w:rFonts w:asciiTheme="minorEastAsia" w:eastAsiaTheme="minorEastAsia" w:hAnsiTheme="minorEastAsia"/>
          <w:sz w:val="24"/>
        </w:rPr>
        <w:t>0.</w:t>
      </w:r>
      <w:r w:rsidRPr="00592506">
        <w:rPr>
          <w:rFonts w:asciiTheme="minorEastAsia" w:eastAsiaTheme="minorEastAsia" w:hAnsiTheme="minorEastAsia"/>
          <w:sz w:val="24"/>
        </w:rPr>
        <w:br/>
      </w:r>
      <w:r>
        <w:rPr>
          <w:rFonts w:asciiTheme="minorEastAsia" w:eastAsiaTheme="minorEastAsia" w:hAnsiTheme="minorEastAsia" w:hint="eastAsia"/>
          <w:sz w:val="24"/>
        </w:rPr>
        <w:t>1.2.</w:t>
      </w:r>
      <w:r>
        <w:rPr>
          <w:rFonts w:asciiTheme="minorEastAsia" w:eastAsiaTheme="minorEastAsia" w:hAnsiTheme="minorEastAsia"/>
          <w:sz w:val="24"/>
        </w:rPr>
        <w:t>4</w:t>
      </w:r>
      <w:r w:rsidRPr="00592506">
        <w:rPr>
          <w:rFonts w:asciiTheme="minorEastAsia" w:eastAsiaTheme="minorEastAsia" w:hAnsiTheme="minorEastAsia" w:hint="eastAsia"/>
          <w:sz w:val="24"/>
        </w:rPr>
        <w:t>滤膜可选择</w:t>
      </w:r>
      <w:r w:rsidRPr="00592506">
        <w:rPr>
          <w:rFonts w:asciiTheme="minorEastAsia" w:eastAsiaTheme="minorEastAsia" w:hAnsiTheme="minorEastAsia"/>
          <w:sz w:val="24"/>
        </w:rPr>
        <w:t>50nm 100nm 200nm 400nm 800nm .</w:t>
      </w:r>
    </w:p>
    <w:p w:rsidR="00F32940" w:rsidRPr="00A057A6" w:rsidRDefault="00F32940" w:rsidP="00F32940">
      <w:pPr>
        <w:pStyle w:val="a5"/>
        <w:widowControl/>
        <w:autoSpaceDE w:val="0"/>
        <w:autoSpaceDN w:val="0"/>
        <w:adjustRightInd w:val="0"/>
        <w:ind w:leftChars="14" w:left="39" w:firstLineChars="0" w:firstLine="0"/>
        <w:jc w:val="left"/>
        <w:rPr>
          <w:rFonts w:asciiTheme="minorEastAsia" w:eastAsiaTheme="minorEastAsia" w:hAnsiTheme="minorEastAsia" w:cs="宋体"/>
          <w:b/>
          <w:bCs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1.2.5</w:t>
      </w:r>
      <w:r w:rsidRPr="00592506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配置：</w:t>
      </w:r>
    </w:p>
    <w:p w:rsidR="00F32940" w:rsidRPr="00A057A6" w:rsidRDefault="00F32940" w:rsidP="00F32940">
      <w:pPr>
        <w:pStyle w:val="a5"/>
        <w:autoSpaceDN w:val="0"/>
        <w:ind w:leftChars="14" w:left="39" w:firstLineChars="0" w:firstLine="0"/>
        <w:jc w:val="left"/>
        <w:rPr>
          <w:rFonts w:asciiTheme="minorEastAsia" w:eastAsiaTheme="minorEastAsia" w:hAnsiTheme="minorEastAsia"/>
          <w:sz w:val="24"/>
        </w:rPr>
      </w:pPr>
      <w:r w:rsidRPr="00592506">
        <w:rPr>
          <w:rFonts w:asciiTheme="minorEastAsia" w:eastAsiaTheme="minorEastAsia" w:hAnsiTheme="minorEastAsia"/>
          <w:sz w:val="24"/>
        </w:rPr>
        <w:t>1</w:t>
      </w:r>
      <w:r w:rsidRPr="00592506">
        <w:rPr>
          <w:rFonts w:asciiTheme="minorEastAsia" w:eastAsiaTheme="minorEastAsia" w:hAnsiTheme="minorEastAsia" w:hint="eastAsia"/>
          <w:sz w:val="24"/>
        </w:rPr>
        <w:t>、高压挤出器</w:t>
      </w:r>
    </w:p>
    <w:p w:rsidR="00F32940" w:rsidRPr="00A057A6" w:rsidRDefault="00F32940" w:rsidP="00F32940">
      <w:pPr>
        <w:pStyle w:val="a5"/>
        <w:autoSpaceDN w:val="0"/>
        <w:ind w:leftChars="14" w:left="39" w:firstLineChars="0" w:firstLine="0"/>
        <w:jc w:val="left"/>
        <w:rPr>
          <w:rFonts w:asciiTheme="minorEastAsia" w:eastAsiaTheme="minorEastAsia" w:hAnsiTheme="minorEastAsia"/>
          <w:sz w:val="24"/>
        </w:rPr>
      </w:pPr>
      <w:r w:rsidRPr="00592506">
        <w:rPr>
          <w:rFonts w:asciiTheme="minorEastAsia" w:eastAsiaTheme="minorEastAsia" w:hAnsiTheme="minorEastAsia"/>
          <w:sz w:val="24"/>
        </w:rPr>
        <w:t>2</w:t>
      </w:r>
      <w:r w:rsidRPr="00592506">
        <w:rPr>
          <w:rFonts w:asciiTheme="minorEastAsia" w:eastAsiaTheme="minorEastAsia" w:hAnsiTheme="minorEastAsia" w:hint="eastAsia"/>
          <w:sz w:val="24"/>
        </w:rPr>
        <w:t>、直径19mmPC材质</w:t>
      </w:r>
    </w:p>
    <w:p w:rsidR="00F32940" w:rsidRDefault="00F32940" w:rsidP="00F32940">
      <w:pPr>
        <w:pStyle w:val="a5"/>
        <w:autoSpaceDN w:val="0"/>
        <w:ind w:leftChars="14" w:left="39" w:firstLineChars="0" w:firstLine="0"/>
        <w:jc w:val="left"/>
        <w:rPr>
          <w:rFonts w:asciiTheme="minorEastAsia" w:eastAsiaTheme="minorEastAsia" w:hAnsiTheme="minorEastAsia"/>
          <w:sz w:val="24"/>
        </w:rPr>
      </w:pPr>
      <w:r w:rsidRPr="00592506">
        <w:rPr>
          <w:rFonts w:asciiTheme="minorEastAsia" w:eastAsiaTheme="minorEastAsia" w:hAnsiTheme="minorEastAsia"/>
          <w:sz w:val="24"/>
        </w:rPr>
        <w:t>3</w:t>
      </w:r>
      <w:r w:rsidRPr="00592506">
        <w:rPr>
          <w:rFonts w:asciiTheme="minorEastAsia" w:eastAsiaTheme="minorEastAsia" w:hAnsiTheme="minorEastAsia" w:hint="eastAsia"/>
          <w:sz w:val="24"/>
        </w:rPr>
        <w:t>、1ml针管（进口）</w:t>
      </w:r>
    </w:p>
    <w:p w:rsidR="00F32940" w:rsidRPr="00A057A6" w:rsidRDefault="00F32940" w:rsidP="00F32940">
      <w:pPr>
        <w:pStyle w:val="a5"/>
        <w:autoSpaceDN w:val="0"/>
        <w:ind w:leftChars="14" w:left="39" w:firstLineChars="0" w:firstLine="0"/>
        <w:jc w:val="left"/>
        <w:rPr>
          <w:rFonts w:asciiTheme="minorEastAsia" w:eastAsiaTheme="minorEastAsia" w:hAnsiTheme="minorEastAsia"/>
          <w:sz w:val="24"/>
        </w:rPr>
      </w:pPr>
    </w:p>
    <w:p w:rsidR="00F32940" w:rsidRDefault="00F32940" w:rsidP="00F32940">
      <w:pPr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2、</w:t>
      </w:r>
      <w:r w:rsidRPr="00592506">
        <w:rPr>
          <w:rFonts w:asciiTheme="minorEastAsia" w:eastAsiaTheme="minorEastAsia" w:hAnsiTheme="minorEastAsia" w:hint="eastAsia"/>
          <w:b/>
          <w:bCs/>
          <w:sz w:val="24"/>
        </w:rPr>
        <w:t>近红外激光器</w:t>
      </w:r>
      <w:r>
        <w:rPr>
          <w:rFonts w:asciiTheme="minorEastAsia" w:eastAsiaTheme="minorEastAsia" w:hAnsiTheme="minorEastAsia" w:hint="eastAsia"/>
          <w:b/>
          <w:bCs/>
          <w:sz w:val="24"/>
        </w:rPr>
        <w:t xml:space="preserve">   1套</w:t>
      </w:r>
    </w:p>
    <w:p w:rsidR="00F32940" w:rsidRPr="00A057A6" w:rsidRDefault="00F32940" w:rsidP="00F32940">
      <w:pPr>
        <w:pStyle w:val="a5"/>
        <w:spacing w:line="276" w:lineRule="auto"/>
        <w:ind w:leftChars="14" w:left="39" w:firstLineChars="0" w:firstLine="0"/>
        <w:rPr>
          <w:rFonts w:asciiTheme="minorEastAsia" w:eastAsiaTheme="minorEastAsia" w:hAnsiTheme="minorEastAsia" w:cs="宋体"/>
          <w:bCs/>
          <w:color w:val="0D0D0D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0D0D0D"/>
          <w:kern w:val="0"/>
          <w:sz w:val="24"/>
        </w:rPr>
        <w:t>2.1</w:t>
      </w:r>
      <w:r w:rsidRPr="00592506">
        <w:rPr>
          <w:rFonts w:asciiTheme="minorEastAsia" w:eastAsiaTheme="minorEastAsia" w:hAnsiTheme="minorEastAsia" w:cs="宋体" w:hint="eastAsia"/>
          <w:b/>
          <w:bCs/>
          <w:color w:val="0D0D0D"/>
          <w:kern w:val="0"/>
          <w:sz w:val="24"/>
        </w:rPr>
        <w:t>基本功能：</w:t>
      </w:r>
      <w:r w:rsidRPr="00592506">
        <w:rPr>
          <w:rFonts w:asciiTheme="minorEastAsia" w:eastAsiaTheme="minorEastAsia" w:hAnsiTheme="minorEastAsia" w:cs="宋体"/>
          <w:bCs/>
          <w:color w:val="0D0D0D"/>
          <w:kern w:val="0"/>
          <w:sz w:val="24"/>
        </w:rPr>
        <w:t xml:space="preserve"> 利用激光的定向性</w:t>
      </w:r>
      <w:proofErr w:type="gramStart"/>
      <w:r w:rsidRPr="00592506">
        <w:rPr>
          <w:rFonts w:asciiTheme="minorEastAsia" w:eastAsiaTheme="minorEastAsia" w:hAnsiTheme="minorEastAsia" w:cs="宋体" w:hint="eastAsia"/>
          <w:bCs/>
          <w:color w:val="0D0D0D"/>
          <w:kern w:val="0"/>
          <w:sz w:val="24"/>
        </w:rPr>
        <w:t>好</w:t>
      </w:r>
      <w:proofErr w:type="gramEnd"/>
      <w:r w:rsidRPr="00592506">
        <w:rPr>
          <w:rFonts w:asciiTheme="minorEastAsia" w:eastAsiaTheme="minorEastAsia" w:hAnsiTheme="minorEastAsia" w:cs="宋体" w:hint="eastAsia"/>
          <w:bCs/>
          <w:color w:val="0D0D0D"/>
          <w:kern w:val="0"/>
          <w:sz w:val="24"/>
        </w:rPr>
        <w:t>和高亮度，广泛应用于医疗保健及实验。可通过激光照射，使得光敏剂进行能级跃迁，释放热量，进行肿瘤光热治疗相关研究。</w:t>
      </w:r>
    </w:p>
    <w:p w:rsidR="00F32940" w:rsidRPr="00A057A6" w:rsidRDefault="00F32940" w:rsidP="00F32940">
      <w:pPr>
        <w:pStyle w:val="a5"/>
        <w:spacing w:line="276" w:lineRule="auto"/>
        <w:ind w:leftChars="14" w:left="39" w:firstLineChars="0" w:firstLine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0D0D0D"/>
          <w:kern w:val="0"/>
          <w:sz w:val="24"/>
        </w:rPr>
        <w:t>2.2</w:t>
      </w:r>
      <w:r w:rsidRPr="00592506">
        <w:rPr>
          <w:rFonts w:asciiTheme="minorEastAsia" w:eastAsiaTheme="minorEastAsia" w:hAnsiTheme="minorEastAsia" w:cs="宋体" w:hint="eastAsia"/>
          <w:b/>
          <w:bCs/>
          <w:color w:val="0D0D0D"/>
          <w:kern w:val="0"/>
          <w:sz w:val="24"/>
        </w:rPr>
        <w:t>主要参数</w:t>
      </w:r>
      <w:r w:rsidRPr="00592506">
        <w:rPr>
          <w:rFonts w:asciiTheme="minorEastAsia" w:eastAsiaTheme="minorEastAsia" w:hAnsiTheme="minorEastAsia" w:cs="宋体" w:hint="eastAsia"/>
          <w:color w:val="0D0D0D"/>
          <w:kern w:val="0"/>
          <w:sz w:val="24"/>
        </w:rPr>
        <w:t>：</w:t>
      </w:r>
    </w:p>
    <w:p w:rsidR="00B75284" w:rsidRDefault="00F32940" w:rsidP="00F32940">
      <w:pPr>
        <w:autoSpaceDN w:val="0"/>
        <w:spacing w:after="160"/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2.2.</w:t>
      </w:r>
      <w:r w:rsidRPr="00592506">
        <w:rPr>
          <w:rFonts w:asciiTheme="minorEastAsia" w:eastAsiaTheme="minorEastAsia" w:hAnsiTheme="minorEastAsia"/>
          <w:sz w:val="24"/>
        </w:rPr>
        <w:t>1</w:t>
      </w:r>
      <w:r w:rsidRPr="00592506">
        <w:rPr>
          <w:rFonts w:asciiTheme="minorEastAsia" w:eastAsiaTheme="minorEastAsia" w:hAnsiTheme="minorEastAsia" w:hint="eastAsia"/>
          <w:sz w:val="24"/>
        </w:rPr>
        <w:t>稳定性</w:t>
      </w:r>
      <w:r w:rsidRPr="00592506">
        <w:rPr>
          <w:rFonts w:asciiTheme="minorEastAsia" w:eastAsiaTheme="minorEastAsia" w:hAnsiTheme="minorEastAsia"/>
          <w:sz w:val="24"/>
        </w:rPr>
        <w:t xml:space="preserve">&lt;1% </w:t>
      </w:r>
      <w:r>
        <w:rPr>
          <w:rFonts w:asciiTheme="minorEastAsia" w:eastAsiaTheme="minorEastAsia" w:hAnsiTheme="minorEastAsia" w:hint="eastAsia"/>
          <w:sz w:val="24"/>
        </w:rPr>
        <w:t>，</w:t>
      </w:r>
    </w:p>
    <w:p w:rsidR="00F32940" w:rsidRDefault="00F32940" w:rsidP="00F32940">
      <w:pPr>
        <w:autoSpaceDN w:val="0"/>
        <w:spacing w:after="160"/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2.2.</w:t>
      </w:r>
      <w:r w:rsidRPr="00592506">
        <w:rPr>
          <w:rFonts w:asciiTheme="minorEastAsia" w:eastAsiaTheme="minorEastAsia" w:hAnsiTheme="minorEastAsia"/>
          <w:sz w:val="24"/>
        </w:rPr>
        <w:t>2</w:t>
      </w:r>
      <w:r w:rsidRPr="00592506">
        <w:rPr>
          <w:rFonts w:asciiTheme="minorEastAsia" w:eastAsiaTheme="minorEastAsia" w:hAnsiTheme="minorEastAsia" w:hint="eastAsia"/>
          <w:sz w:val="24"/>
        </w:rPr>
        <w:t>带400</w:t>
      </w:r>
      <w:r w:rsidRPr="00592506">
        <w:rPr>
          <w:rFonts w:asciiTheme="minorEastAsia" w:eastAsiaTheme="minorEastAsia" w:hAnsiTheme="minorEastAsia"/>
          <w:sz w:val="24"/>
        </w:rPr>
        <w:t xml:space="preserve"> </w:t>
      </w:r>
      <w:r w:rsidRPr="00592506">
        <w:rPr>
          <w:rFonts w:asciiTheme="minorEastAsia" w:eastAsiaTheme="minorEastAsia" w:hAnsiTheme="minorEastAsia" w:hint="eastAsia"/>
          <w:sz w:val="24"/>
        </w:rPr>
        <w:t>um芯径光纤，光纤长1米，SMA905接头，光纤后功率</w:t>
      </w:r>
      <w:r w:rsidRPr="00592506">
        <w:rPr>
          <w:rFonts w:asciiTheme="minorEastAsia" w:eastAsiaTheme="minorEastAsia" w:hAnsiTheme="minorEastAsia"/>
          <w:sz w:val="24"/>
        </w:rPr>
        <w:t xml:space="preserve">&gt;3W, </w:t>
      </w:r>
      <w:r w:rsidRPr="00592506">
        <w:rPr>
          <w:rFonts w:asciiTheme="minorEastAsia" w:eastAsiaTheme="minorEastAsia" w:hAnsiTheme="minorEastAsia" w:hint="eastAsia"/>
          <w:sz w:val="24"/>
        </w:rPr>
        <w:t>带光纤末端准直器</w:t>
      </w:r>
    </w:p>
    <w:p w:rsidR="00B75284" w:rsidRDefault="00B75284" w:rsidP="00F32940">
      <w:pPr>
        <w:autoSpaceDN w:val="0"/>
        <w:spacing w:after="160"/>
        <w:jc w:val="left"/>
        <w:rPr>
          <w:rFonts w:asciiTheme="minorEastAsia" w:eastAsiaTheme="minorEastAsia" w:hAnsiTheme="minorEastAsia"/>
          <w:sz w:val="24"/>
        </w:rPr>
      </w:pPr>
    </w:p>
    <w:p w:rsidR="00F32940" w:rsidRDefault="00F32940" w:rsidP="00F32940">
      <w:pPr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lastRenderedPageBreak/>
        <w:t>3、</w:t>
      </w:r>
      <w:r w:rsidRPr="00592506">
        <w:rPr>
          <w:rFonts w:asciiTheme="minorEastAsia" w:eastAsiaTheme="minorEastAsia" w:hAnsiTheme="minorEastAsia" w:hint="eastAsia"/>
          <w:b/>
          <w:bCs/>
          <w:sz w:val="24"/>
        </w:rPr>
        <w:t>医用低温冰箱</w:t>
      </w:r>
      <w:r>
        <w:rPr>
          <w:rFonts w:asciiTheme="minorEastAsia" w:eastAsiaTheme="minorEastAsia" w:hAnsiTheme="minorEastAsia" w:hint="eastAsia"/>
          <w:b/>
          <w:bCs/>
          <w:sz w:val="24"/>
        </w:rPr>
        <w:t xml:space="preserve">   1套</w:t>
      </w:r>
    </w:p>
    <w:p w:rsidR="00F32940" w:rsidRDefault="00F32940" w:rsidP="00F32940">
      <w:pPr>
        <w:rPr>
          <w:rStyle w:val="NormalCharacter"/>
          <w:rFonts w:asciiTheme="minorEastAsia" w:eastAsiaTheme="minorEastAsia" w:hAnsiTheme="minorEastAsia"/>
          <w:color w:val="FF0000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sz w:val="24"/>
        </w:rPr>
        <w:t>3.</w:t>
      </w:r>
      <w:r w:rsidRPr="00592506">
        <w:rPr>
          <w:rStyle w:val="NormalCharacter"/>
          <w:rFonts w:asciiTheme="minorEastAsia" w:eastAsiaTheme="minorEastAsia" w:hAnsiTheme="minorEastAsia"/>
          <w:sz w:val="24"/>
        </w:rPr>
        <w:t>1.压缩机：全封闭回转式压缩机(输出250W)</w:t>
      </w:r>
    </w:p>
    <w:p w:rsidR="00F32940" w:rsidRPr="00A057A6" w:rsidRDefault="00F32940" w:rsidP="00F32940">
      <w:pPr>
        <w:rPr>
          <w:rStyle w:val="NormalCharacter"/>
          <w:rFonts w:asciiTheme="minorEastAsia" w:eastAsiaTheme="minorEastAsia" w:hAnsiTheme="minorEastAsia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sz w:val="24"/>
        </w:rPr>
        <w:t>3.</w:t>
      </w:r>
      <w:r w:rsidRPr="00592506">
        <w:rPr>
          <w:rStyle w:val="NormalCharacter"/>
          <w:rFonts w:asciiTheme="minorEastAsia" w:eastAsiaTheme="minorEastAsia" w:hAnsiTheme="minorEastAsia"/>
          <w:sz w:val="24"/>
        </w:rPr>
        <w:t>2制冷剂：R404a环保型</w:t>
      </w:r>
    </w:p>
    <w:p w:rsidR="00F32940" w:rsidRPr="00A057A6" w:rsidRDefault="00F32940" w:rsidP="00F32940">
      <w:pPr>
        <w:rPr>
          <w:rStyle w:val="NormalCharacter"/>
          <w:rFonts w:asciiTheme="minorEastAsia" w:eastAsiaTheme="minorEastAsia" w:hAnsiTheme="minorEastAsia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sz w:val="24"/>
        </w:rPr>
        <w:t>3.</w:t>
      </w:r>
      <w:r>
        <w:rPr>
          <w:rStyle w:val="NormalCharacter"/>
          <w:rFonts w:asciiTheme="minorEastAsia" w:eastAsiaTheme="minorEastAsia" w:hAnsiTheme="minorEastAsia"/>
          <w:sz w:val="24"/>
        </w:rPr>
        <w:t>3</w:t>
      </w:r>
      <w:r w:rsidRPr="00592506">
        <w:rPr>
          <w:rStyle w:val="NormalCharacter"/>
          <w:rFonts w:asciiTheme="minorEastAsia" w:eastAsiaTheme="minorEastAsia" w:hAnsiTheme="minorEastAsia"/>
          <w:sz w:val="24"/>
        </w:rPr>
        <w:t>尺寸和容积：</w:t>
      </w:r>
    </w:p>
    <w:p w:rsidR="00F32940" w:rsidRDefault="00F32940" w:rsidP="00F32940">
      <w:pPr>
        <w:rPr>
          <w:rStyle w:val="NormalCharacter"/>
          <w:rFonts w:asciiTheme="minorEastAsia" w:eastAsiaTheme="minorEastAsia" w:hAnsiTheme="minorEastAsia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sz w:val="24"/>
        </w:rPr>
        <w:t>3.</w:t>
      </w:r>
      <w:r w:rsidRPr="00592506">
        <w:rPr>
          <w:rStyle w:val="NormalCharacter"/>
          <w:rFonts w:asciiTheme="minorEastAsia" w:eastAsiaTheme="minorEastAsia" w:hAnsiTheme="minorEastAsia"/>
          <w:sz w:val="24"/>
        </w:rPr>
        <w:t>3.1</w:t>
      </w:r>
      <w:r w:rsidRPr="00592506">
        <w:rPr>
          <w:rStyle w:val="NormalCharacter"/>
          <w:rFonts w:asciiTheme="minorEastAsia" w:eastAsiaTheme="minorEastAsia" w:hAnsiTheme="minorEastAsia" w:hint="eastAsia"/>
          <w:sz w:val="24"/>
        </w:rPr>
        <w:t>尺寸：外箱宽度≤620mm；内箱深度≥600mm</w:t>
      </w:r>
    </w:p>
    <w:p w:rsidR="00F32940" w:rsidRDefault="00F32940" w:rsidP="00F32940">
      <w:pPr>
        <w:rPr>
          <w:rStyle w:val="NormalCharacter"/>
          <w:rFonts w:asciiTheme="minorEastAsia" w:eastAsiaTheme="minorEastAsia" w:hAnsiTheme="minorEastAsia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sz w:val="24"/>
        </w:rPr>
        <w:t>3.</w:t>
      </w:r>
      <w:r w:rsidRPr="00592506">
        <w:rPr>
          <w:rStyle w:val="NormalCharacter"/>
          <w:rFonts w:asciiTheme="minorEastAsia" w:eastAsiaTheme="minorEastAsia" w:hAnsiTheme="minorEastAsia"/>
          <w:sz w:val="24"/>
        </w:rPr>
        <w:t>3.2</w:t>
      </w:r>
      <w:r w:rsidRPr="00592506">
        <w:rPr>
          <w:rStyle w:val="NormalCharacter"/>
          <w:rFonts w:asciiTheme="minorEastAsia" w:eastAsiaTheme="minorEastAsia" w:hAnsiTheme="minorEastAsia" w:hint="eastAsia"/>
          <w:sz w:val="24"/>
        </w:rPr>
        <w:t xml:space="preserve">容积：≥365L   </w:t>
      </w:r>
    </w:p>
    <w:p w:rsidR="00F32940" w:rsidRDefault="00F32940" w:rsidP="00F32940">
      <w:pPr>
        <w:rPr>
          <w:rStyle w:val="NormalCharacter"/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SimSun" w:hint="eastAsia"/>
          <w:sz w:val="24"/>
        </w:rPr>
        <w:t>3.</w:t>
      </w:r>
      <w:r w:rsidRPr="00592506">
        <w:rPr>
          <w:rFonts w:asciiTheme="minorEastAsia" w:eastAsiaTheme="minorEastAsia" w:hAnsiTheme="minorEastAsia" w:cs="SimSun" w:hint="eastAsia"/>
          <w:sz w:val="24"/>
        </w:rPr>
        <w:t>4</w:t>
      </w:r>
      <w:r w:rsidRPr="00592506">
        <w:rPr>
          <w:rStyle w:val="NormalCharacter"/>
          <w:rFonts w:asciiTheme="minorEastAsia" w:eastAsiaTheme="minorEastAsia" w:hAnsiTheme="minorEastAsia"/>
          <w:sz w:val="24"/>
        </w:rPr>
        <w:t>温度设定：-20℃～-30℃之间任意设定</w:t>
      </w:r>
    </w:p>
    <w:p w:rsidR="00F32940" w:rsidRPr="00A057A6" w:rsidRDefault="00F32940" w:rsidP="00F32940">
      <w:pPr>
        <w:rPr>
          <w:rStyle w:val="NormalCharacter"/>
          <w:rFonts w:asciiTheme="minorEastAsia" w:eastAsiaTheme="minorEastAsia" w:hAnsiTheme="minorEastAsia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sz w:val="24"/>
        </w:rPr>
        <w:t>3.</w:t>
      </w:r>
      <w:r>
        <w:rPr>
          <w:rStyle w:val="NormalCharacter"/>
          <w:rFonts w:asciiTheme="minorEastAsia" w:eastAsiaTheme="minorEastAsia" w:hAnsiTheme="minorEastAsia"/>
          <w:sz w:val="24"/>
        </w:rPr>
        <w:t>5</w:t>
      </w:r>
      <w:r w:rsidRPr="00592506">
        <w:rPr>
          <w:rStyle w:val="NormalCharacter"/>
          <w:rFonts w:asciiTheme="minorEastAsia" w:eastAsiaTheme="minorEastAsia" w:hAnsiTheme="minorEastAsia"/>
          <w:sz w:val="24"/>
        </w:rPr>
        <w:t>门：外门1个</w:t>
      </w:r>
    </w:p>
    <w:p w:rsidR="00F32940" w:rsidRPr="00A057A6" w:rsidRDefault="00F32940" w:rsidP="00F32940">
      <w:pPr>
        <w:rPr>
          <w:rStyle w:val="NormalCharacter"/>
          <w:rFonts w:asciiTheme="minorEastAsia" w:eastAsiaTheme="minorEastAsia" w:hAnsiTheme="minorEastAsia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sz w:val="24"/>
        </w:rPr>
        <w:t>3.</w:t>
      </w:r>
      <w:r w:rsidRPr="00592506">
        <w:rPr>
          <w:rStyle w:val="NormalCharacter"/>
          <w:rFonts w:asciiTheme="minorEastAsia" w:eastAsiaTheme="minorEastAsia" w:hAnsiTheme="minorEastAsia"/>
          <w:sz w:val="24"/>
        </w:rPr>
        <w:t>6锁：箱体自带门锁，并配有挂锁安装孔。</w:t>
      </w:r>
    </w:p>
    <w:p w:rsidR="00F32940" w:rsidRPr="00A057A6" w:rsidRDefault="00F32940" w:rsidP="00F32940">
      <w:pPr>
        <w:rPr>
          <w:rStyle w:val="NormalCharacter"/>
          <w:rFonts w:asciiTheme="minorEastAsia" w:eastAsiaTheme="minorEastAsia" w:hAnsiTheme="minorEastAsia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sz w:val="24"/>
        </w:rPr>
        <w:t>3.</w:t>
      </w:r>
      <w:r>
        <w:rPr>
          <w:rStyle w:val="NormalCharacter"/>
          <w:rFonts w:asciiTheme="minorEastAsia" w:eastAsiaTheme="minorEastAsia" w:hAnsiTheme="minorEastAsia"/>
          <w:sz w:val="24"/>
        </w:rPr>
        <w:t>7</w:t>
      </w:r>
      <w:r w:rsidRPr="00592506">
        <w:rPr>
          <w:rStyle w:val="NormalCharacter"/>
          <w:rFonts w:asciiTheme="minorEastAsia" w:eastAsiaTheme="minorEastAsia" w:hAnsiTheme="minorEastAsia"/>
          <w:sz w:val="24"/>
        </w:rPr>
        <w:t>报警装置：带有过高/低温报警、电源异常报警等，并可以接远程报警端子，通过网络对冰箱进行远程监控和操作，还具有可归零校准功能</w:t>
      </w:r>
    </w:p>
    <w:p w:rsidR="00F32940" w:rsidRDefault="00F32940" w:rsidP="00F32940">
      <w:pPr>
        <w:rPr>
          <w:rStyle w:val="NormalCharacter"/>
          <w:rFonts w:asciiTheme="minorEastAsia" w:eastAsiaTheme="minorEastAsia" w:hAnsiTheme="minorEastAsia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sz w:val="24"/>
        </w:rPr>
        <w:t>3.</w:t>
      </w:r>
      <w:r w:rsidRPr="00592506">
        <w:rPr>
          <w:rStyle w:val="NormalCharacter"/>
          <w:rFonts w:asciiTheme="minorEastAsia" w:eastAsiaTheme="minorEastAsia" w:hAnsiTheme="minorEastAsia"/>
          <w:sz w:val="24"/>
        </w:rPr>
        <w:t>8温度显示：微电脑处理器控制的数字显示控制面板</w:t>
      </w:r>
    </w:p>
    <w:p w:rsidR="00F32940" w:rsidRDefault="00F32940" w:rsidP="00F32940">
      <w:pPr>
        <w:ind w:firstLine="480"/>
        <w:rPr>
          <w:rStyle w:val="NormalCharacter"/>
          <w:rFonts w:asciiTheme="minorEastAsia" w:eastAsiaTheme="minorEastAsia" w:hAnsiTheme="minorEastAsia"/>
          <w:sz w:val="24"/>
        </w:rPr>
      </w:pPr>
      <w:r w:rsidRPr="00592506">
        <w:rPr>
          <w:rFonts w:asciiTheme="minorEastAsia" w:eastAsiaTheme="minorEastAsia" w:hAnsiTheme="minorEastAsia" w:cs="SimSun"/>
          <w:sz w:val="24"/>
        </w:rPr>
        <w:t>▲</w:t>
      </w:r>
      <w:r>
        <w:rPr>
          <w:rFonts w:asciiTheme="minorEastAsia" w:eastAsiaTheme="minorEastAsia" w:hAnsiTheme="minorEastAsia" w:cs="SimSun" w:hint="eastAsia"/>
          <w:sz w:val="24"/>
        </w:rPr>
        <w:t>3.</w:t>
      </w:r>
      <w:r>
        <w:rPr>
          <w:rStyle w:val="NormalCharacter"/>
          <w:rFonts w:asciiTheme="minorEastAsia" w:eastAsiaTheme="minorEastAsia" w:hAnsiTheme="minorEastAsia"/>
          <w:sz w:val="24"/>
        </w:rPr>
        <w:t>9</w:t>
      </w:r>
      <w:r w:rsidRPr="00592506">
        <w:rPr>
          <w:rStyle w:val="NormalCharacter"/>
          <w:rFonts w:asciiTheme="minorEastAsia" w:eastAsiaTheme="minorEastAsia" w:hAnsiTheme="minorEastAsia"/>
          <w:sz w:val="24"/>
        </w:rPr>
        <w:t>额定输入功率：≤240W，噪音: ≤42分贝</w:t>
      </w:r>
    </w:p>
    <w:p w:rsidR="00F32940" w:rsidRDefault="00F32940" w:rsidP="00F32940">
      <w:pPr>
        <w:rPr>
          <w:rStyle w:val="NormalCharacter"/>
          <w:rFonts w:asciiTheme="minorEastAsia" w:eastAsiaTheme="minorEastAsia" w:hAnsiTheme="minorEastAsia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sz w:val="24"/>
        </w:rPr>
        <w:t>3.</w:t>
      </w:r>
      <w:r>
        <w:rPr>
          <w:rStyle w:val="NormalCharacter"/>
          <w:rFonts w:asciiTheme="minorEastAsia" w:eastAsiaTheme="minorEastAsia" w:hAnsiTheme="minorEastAsia"/>
          <w:sz w:val="24"/>
        </w:rPr>
        <w:t>10</w:t>
      </w:r>
      <w:r w:rsidRPr="00592506">
        <w:rPr>
          <w:rStyle w:val="NormalCharacter"/>
          <w:rFonts w:asciiTheme="minorEastAsia" w:eastAsiaTheme="minorEastAsia" w:hAnsiTheme="minorEastAsia"/>
          <w:sz w:val="24"/>
        </w:rPr>
        <w:t>检测孔：直径30mm检测孔1个，便于检测</w:t>
      </w:r>
    </w:p>
    <w:p w:rsidR="00F32940" w:rsidRDefault="00F32940" w:rsidP="00F32940">
      <w:pPr>
        <w:tabs>
          <w:tab w:val="left" w:pos="780"/>
        </w:tabs>
        <w:ind w:firstLine="360"/>
        <w:rPr>
          <w:rStyle w:val="NormalCharacter"/>
          <w:rFonts w:asciiTheme="minorEastAsia" w:eastAsiaTheme="minorEastAsia" w:hAnsiTheme="minorEastAsia"/>
          <w:sz w:val="24"/>
        </w:rPr>
      </w:pPr>
      <w:r w:rsidRPr="00592506">
        <w:rPr>
          <w:rFonts w:asciiTheme="minorEastAsia" w:eastAsiaTheme="minorEastAsia" w:hAnsiTheme="minorEastAsia" w:cs="SimSun"/>
          <w:sz w:val="24"/>
        </w:rPr>
        <w:t>▲</w:t>
      </w:r>
      <w:r>
        <w:rPr>
          <w:rFonts w:asciiTheme="minorEastAsia" w:eastAsiaTheme="minorEastAsia" w:hAnsiTheme="minorEastAsia" w:cs="SimSun" w:hint="eastAsia"/>
          <w:sz w:val="24"/>
        </w:rPr>
        <w:t>3.</w:t>
      </w:r>
      <w:r>
        <w:rPr>
          <w:rStyle w:val="NormalCharacter"/>
          <w:rFonts w:asciiTheme="minorEastAsia" w:eastAsiaTheme="minorEastAsia" w:hAnsiTheme="minorEastAsia"/>
          <w:sz w:val="24"/>
        </w:rPr>
        <w:t>11</w:t>
      </w:r>
      <w:r w:rsidRPr="00592506">
        <w:rPr>
          <w:rStyle w:val="NormalCharacter"/>
          <w:rFonts w:asciiTheme="minorEastAsia" w:eastAsiaTheme="minorEastAsia" w:hAnsiTheme="minorEastAsia"/>
          <w:sz w:val="24"/>
        </w:rPr>
        <w:t>温度波动：柜内中央温度和显示温度均保持在设定温度±3℃以内</w:t>
      </w:r>
    </w:p>
    <w:p w:rsidR="00F32940" w:rsidRDefault="00F32940" w:rsidP="00F32940">
      <w:pPr>
        <w:tabs>
          <w:tab w:val="left" w:pos="780"/>
        </w:tabs>
        <w:ind w:firstLine="360"/>
        <w:rPr>
          <w:rStyle w:val="NormalCharacter"/>
          <w:rFonts w:asciiTheme="minorEastAsia" w:eastAsiaTheme="minorEastAsia" w:hAnsiTheme="minorEastAsia"/>
          <w:sz w:val="24"/>
        </w:rPr>
      </w:pPr>
      <w:r w:rsidRPr="00592506">
        <w:rPr>
          <w:rFonts w:asciiTheme="minorEastAsia" w:eastAsiaTheme="minorEastAsia" w:hAnsiTheme="minorEastAsia" w:cs="SimSun"/>
          <w:sz w:val="24"/>
        </w:rPr>
        <w:t>▲</w:t>
      </w:r>
      <w:r>
        <w:rPr>
          <w:rFonts w:asciiTheme="minorEastAsia" w:eastAsiaTheme="minorEastAsia" w:hAnsiTheme="minorEastAsia" w:cs="SimSun" w:hint="eastAsia"/>
          <w:sz w:val="24"/>
        </w:rPr>
        <w:t>3.</w:t>
      </w:r>
      <w:r w:rsidRPr="00592506">
        <w:rPr>
          <w:rStyle w:val="NormalCharacter"/>
          <w:rFonts w:asciiTheme="minorEastAsia" w:eastAsiaTheme="minorEastAsia" w:hAnsiTheme="minorEastAsia"/>
          <w:sz w:val="24"/>
        </w:rPr>
        <w:t>12制冷蒸发管采用高品质铜管预埋式结构，避免长期运转产生管路腐蚀导致制冷剂泄漏</w:t>
      </w:r>
    </w:p>
    <w:p w:rsidR="00F32940" w:rsidRDefault="00F32940" w:rsidP="00F32940">
      <w:pPr>
        <w:tabs>
          <w:tab w:val="left" w:pos="780"/>
        </w:tabs>
        <w:rPr>
          <w:rStyle w:val="NormalCharacter"/>
          <w:rFonts w:asciiTheme="minorEastAsia" w:eastAsiaTheme="minorEastAsia" w:hAnsiTheme="minorEastAsia"/>
          <w:sz w:val="24"/>
        </w:rPr>
      </w:pPr>
      <w:r w:rsidRPr="00592506">
        <w:rPr>
          <w:rFonts w:asciiTheme="minorEastAsia" w:eastAsiaTheme="minorEastAsia" w:hAnsiTheme="minorEastAsia" w:cs="SimSun"/>
          <w:sz w:val="24"/>
        </w:rPr>
        <w:t>▲</w:t>
      </w:r>
      <w:r>
        <w:rPr>
          <w:rFonts w:asciiTheme="minorEastAsia" w:eastAsiaTheme="minorEastAsia" w:hAnsiTheme="minorEastAsia" w:cs="SimSun" w:hint="eastAsia"/>
          <w:sz w:val="24"/>
        </w:rPr>
        <w:t>3.</w:t>
      </w:r>
      <w:r w:rsidRPr="00592506">
        <w:rPr>
          <w:rStyle w:val="NormalCharacter"/>
          <w:rFonts w:asciiTheme="minorEastAsia" w:eastAsiaTheme="minorEastAsia" w:hAnsiTheme="minorEastAsia"/>
          <w:sz w:val="24"/>
        </w:rPr>
        <w:t>13层架:可以上下调节高度</w:t>
      </w:r>
    </w:p>
    <w:p w:rsidR="00F32940" w:rsidRDefault="00F32940" w:rsidP="00F32940">
      <w:pPr>
        <w:tabs>
          <w:tab w:val="left" w:pos="780"/>
        </w:tabs>
        <w:rPr>
          <w:rStyle w:val="NormalCharacter"/>
          <w:rFonts w:asciiTheme="minorEastAsia" w:eastAsiaTheme="minorEastAsia" w:hAnsiTheme="minorEastAsia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b/>
          <w:bCs/>
          <w:sz w:val="24"/>
        </w:rPr>
        <w:t>3.</w:t>
      </w:r>
      <w:r w:rsidRPr="00592506">
        <w:rPr>
          <w:rStyle w:val="NormalCharacter"/>
          <w:rFonts w:asciiTheme="minorEastAsia" w:eastAsiaTheme="minorEastAsia" w:hAnsiTheme="minorEastAsia"/>
          <w:b/>
          <w:bCs/>
          <w:sz w:val="24"/>
        </w:rPr>
        <w:t>14配置</w:t>
      </w:r>
      <w:r w:rsidRPr="00592506">
        <w:rPr>
          <w:rStyle w:val="NormalCharacter"/>
          <w:rFonts w:asciiTheme="minorEastAsia" w:eastAsiaTheme="minorEastAsia" w:hAnsiTheme="minorEastAsia"/>
          <w:b/>
          <w:sz w:val="24"/>
        </w:rPr>
        <w:t>：</w:t>
      </w:r>
    </w:p>
    <w:p w:rsidR="00F32940" w:rsidRDefault="00F32940" w:rsidP="00F32940">
      <w:pPr>
        <w:tabs>
          <w:tab w:val="left" w:pos="780"/>
        </w:tabs>
        <w:rPr>
          <w:rStyle w:val="NormalCharacter"/>
          <w:rFonts w:asciiTheme="minorEastAsia" w:eastAsiaTheme="minorEastAsia" w:hAnsiTheme="minorEastAsia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sz w:val="24"/>
        </w:rPr>
        <w:t>3.14</w:t>
      </w:r>
      <w:r w:rsidRPr="00592506">
        <w:rPr>
          <w:rStyle w:val="NormalCharacter"/>
          <w:rFonts w:asciiTheme="minorEastAsia" w:eastAsiaTheme="minorEastAsia" w:hAnsiTheme="minorEastAsia"/>
          <w:sz w:val="24"/>
        </w:rPr>
        <w:t>.1低温冰箱                      1个</w:t>
      </w:r>
    </w:p>
    <w:p w:rsidR="00F32940" w:rsidRPr="00A057A6" w:rsidRDefault="00F32940" w:rsidP="00F32940">
      <w:pPr>
        <w:rPr>
          <w:rStyle w:val="NormalCharacter"/>
          <w:rFonts w:asciiTheme="minorEastAsia" w:eastAsiaTheme="minorEastAsia" w:hAnsiTheme="minorEastAsia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sz w:val="24"/>
        </w:rPr>
        <w:t>3.</w:t>
      </w:r>
      <w:r w:rsidRPr="00592506">
        <w:rPr>
          <w:rStyle w:val="NormalCharacter"/>
          <w:rFonts w:asciiTheme="minorEastAsia" w:eastAsiaTheme="minorEastAsia" w:hAnsiTheme="minorEastAsia"/>
          <w:sz w:val="24"/>
        </w:rPr>
        <w:t>1</w:t>
      </w:r>
      <w:r>
        <w:rPr>
          <w:rStyle w:val="NormalCharacter"/>
          <w:rFonts w:asciiTheme="minorEastAsia" w:eastAsiaTheme="minorEastAsia" w:hAnsiTheme="minorEastAsia" w:hint="eastAsia"/>
          <w:sz w:val="24"/>
        </w:rPr>
        <w:t>4</w:t>
      </w:r>
      <w:r w:rsidRPr="00592506">
        <w:rPr>
          <w:rStyle w:val="NormalCharacter"/>
          <w:rFonts w:asciiTheme="minorEastAsia" w:eastAsiaTheme="minorEastAsia" w:hAnsiTheme="minorEastAsia"/>
          <w:sz w:val="24"/>
        </w:rPr>
        <w:t>.2</w:t>
      </w:r>
      <w:proofErr w:type="gramStart"/>
      <w:r w:rsidRPr="00592506">
        <w:rPr>
          <w:rStyle w:val="NormalCharacter"/>
          <w:rFonts w:asciiTheme="minorEastAsia" w:eastAsiaTheme="minorEastAsia" w:hAnsiTheme="minorEastAsia"/>
          <w:sz w:val="24"/>
        </w:rPr>
        <w:t>冰铲</w:t>
      </w:r>
      <w:proofErr w:type="gramEnd"/>
      <w:r w:rsidRPr="00592506">
        <w:rPr>
          <w:rStyle w:val="NormalCharacter"/>
          <w:rFonts w:asciiTheme="minorEastAsia" w:eastAsiaTheme="minorEastAsia" w:hAnsiTheme="minorEastAsia"/>
          <w:sz w:val="24"/>
        </w:rPr>
        <w:t xml:space="preserve">                          1个</w:t>
      </w:r>
    </w:p>
    <w:p w:rsidR="00F32940" w:rsidRDefault="00F32940" w:rsidP="00F32940">
      <w:pPr>
        <w:rPr>
          <w:rStyle w:val="NormalCharacter"/>
          <w:rFonts w:asciiTheme="minorEastAsia" w:eastAsiaTheme="minorEastAsia" w:hAnsiTheme="minorEastAsia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sz w:val="24"/>
        </w:rPr>
        <w:t>3.</w:t>
      </w:r>
      <w:r w:rsidRPr="00592506">
        <w:rPr>
          <w:rStyle w:val="NormalCharacter"/>
          <w:rFonts w:asciiTheme="minorEastAsia" w:eastAsiaTheme="minorEastAsia" w:hAnsiTheme="minorEastAsia"/>
          <w:sz w:val="24"/>
        </w:rPr>
        <w:t>1</w:t>
      </w:r>
      <w:r>
        <w:rPr>
          <w:rStyle w:val="NormalCharacter"/>
          <w:rFonts w:asciiTheme="minorEastAsia" w:eastAsiaTheme="minorEastAsia" w:hAnsiTheme="minorEastAsia" w:hint="eastAsia"/>
          <w:sz w:val="24"/>
        </w:rPr>
        <w:t>4</w:t>
      </w:r>
      <w:r w:rsidRPr="00592506">
        <w:rPr>
          <w:rStyle w:val="NormalCharacter"/>
          <w:rFonts w:asciiTheme="minorEastAsia" w:eastAsiaTheme="minorEastAsia" w:hAnsiTheme="minorEastAsia"/>
          <w:sz w:val="24"/>
        </w:rPr>
        <w:t>.3钥匙                          1把</w:t>
      </w:r>
    </w:p>
    <w:p w:rsidR="00F32940" w:rsidRDefault="00F32940" w:rsidP="00F32940">
      <w:pPr>
        <w:rPr>
          <w:rStyle w:val="NormalCharacter"/>
          <w:rFonts w:asciiTheme="minorEastAsia" w:eastAsiaTheme="minorEastAsia" w:hAnsiTheme="minorEastAsia"/>
          <w:sz w:val="24"/>
        </w:rPr>
      </w:pPr>
      <w:r>
        <w:rPr>
          <w:rStyle w:val="NormalCharacter"/>
          <w:rFonts w:asciiTheme="minorEastAsia" w:eastAsiaTheme="minorEastAsia" w:hAnsiTheme="minorEastAsia" w:hint="eastAsia"/>
          <w:sz w:val="24"/>
        </w:rPr>
        <w:t>3.</w:t>
      </w:r>
      <w:r w:rsidRPr="00592506">
        <w:rPr>
          <w:rStyle w:val="NormalCharacter"/>
          <w:rFonts w:asciiTheme="minorEastAsia" w:eastAsiaTheme="minorEastAsia" w:hAnsiTheme="minorEastAsia"/>
          <w:sz w:val="24"/>
        </w:rPr>
        <w:t>1</w:t>
      </w:r>
      <w:r>
        <w:rPr>
          <w:rStyle w:val="NormalCharacter"/>
          <w:rFonts w:asciiTheme="minorEastAsia" w:eastAsiaTheme="minorEastAsia" w:hAnsiTheme="minorEastAsia" w:hint="eastAsia"/>
          <w:sz w:val="24"/>
        </w:rPr>
        <w:t>4</w:t>
      </w:r>
      <w:r w:rsidRPr="00592506">
        <w:rPr>
          <w:rStyle w:val="NormalCharacter"/>
          <w:rFonts w:asciiTheme="minorEastAsia" w:eastAsiaTheme="minorEastAsia" w:hAnsiTheme="minorEastAsia"/>
          <w:sz w:val="24"/>
        </w:rPr>
        <w:t xml:space="preserve">.4储物筐                      </w:t>
      </w:r>
      <w:r>
        <w:rPr>
          <w:rStyle w:val="NormalCharacter"/>
          <w:rFonts w:asciiTheme="minorEastAsia" w:eastAsiaTheme="minorEastAsia" w:hAnsiTheme="minorEastAsia" w:hint="eastAsia"/>
          <w:sz w:val="24"/>
        </w:rPr>
        <w:t xml:space="preserve"> </w:t>
      </w:r>
      <w:r w:rsidRPr="00592506">
        <w:rPr>
          <w:rStyle w:val="NormalCharacter"/>
          <w:rFonts w:asciiTheme="minorEastAsia" w:eastAsiaTheme="minorEastAsia" w:hAnsiTheme="minorEastAsia"/>
          <w:sz w:val="24"/>
        </w:rPr>
        <w:t xml:space="preserve"> 6个</w:t>
      </w:r>
    </w:p>
    <w:p w:rsidR="008C1BE3" w:rsidRDefault="008C1BE3"/>
    <w:sectPr w:rsidR="008C1BE3" w:rsidSect="008C1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940" w:rsidRDefault="00F32940" w:rsidP="00F32940">
      <w:r>
        <w:separator/>
      </w:r>
    </w:p>
  </w:endnote>
  <w:endnote w:type="continuationSeparator" w:id="0">
    <w:p w:rsidR="00F32940" w:rsidRDefault="00F32940" w:rsidP="00F32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Sun">
    <w:altName w:val="宋体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940" w:rsidRDefault="00F32940" w:rsidP="00F32940">
      <w:r>
        <w:separator/>
      </w:r>
    </w:p>
  </w:footnote>
  <w:footnote w:type="continuationSeparator" w:id="0">
    <w:p w:rsidR="00F32940" w:rsidRDefault="00F32940" w:rsidP="00F329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940"/>
    <w:rsid w:val="008C1BE3"/>
    <w:rsid w:val="00B75284"/>
    <w:rsid w:val="00F32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40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F32940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F32940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2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29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2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2940"/>
    <w:rPr>
      <w:sz w:val="18"/>
      <w:szCs w:val="18"/>
    </w:rPr>
  </w:style>
  <w:style w:type="character" w:customStyle="1" w:styleId="2Char">
    <w:name w:val="标题 2 Char"/>
    <w:basedOn w:val="a0"/>
    <w:link w:val="2"/>
    <w:rsid w:val="00F32940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F32940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F32940"/>
    <w:pPr>
      <w:ind w:firstLineChars="200" w:firstLine="420"/>
    </w:pPr>
  </w:style>
  <w:style w:type="character" w:customStyle="1" w:styleId="NormalCharacter">
    <w:name w:val="NormalCharacter"/>
    <w:semiHidden/>
    <w:rsid w:val="00F32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939</Characters>
  <Application>Microsoft Office Word</Application>
  <DocSecurity>0</DocSecurity>
  <Lines>7</Lines>
  <Paragraphs>2</Paragraphs>
  <ScaleCrop>false</ScaleCrop>
  <Company>Chinese ORG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4</cp:revision>
  <dcterms:created xsi:type="dcterms:W3CDTF">2019-10-29T03:45:00Z</dcterms:created>
  <dcterms:modified xsi:type="dcterms:W3CDTF">2019-10-29T03:46:00Z</dcterms:modified>
</cp:coreProperties>
</file>