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B4" w:rsidRPr="00C45FE6" w:rsidRDefault="000166B4" w:rsidP="000166B4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0166B4" w:rsidRPr="008E2C68" w:rsidRDefault="000166B4" w:rsidP="000166B4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3802" w:type="pct"/>
        <w:jc w:val="center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4"/>
        <w:gridCol w:w="3685"/>
        <w:gridCol w:w="1581"/>
      </w:tblGrid>
      <w:tr w:rsidR="000166B4" w:rsidTr="000166B4">
        <w:trPr>
          <w:trHeight w:val="456"/>
          <w:jc w:val="center"/>
        </w:trPr>
        <w:tc>
          <w:tcPr>
            <w:tcW w:w="937" w:type="pct"/>
            <w:vAlign w:val="center"/>
          </w:tcPr>
          <w:p w:rsidR="000166B4" w:rsidRDefault="000166B4" w:rsidP="00586162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43" w:type="pct"/>
            <w:vAlign w:val="center"/>
          </w:tcPr>
          <w:p w:rsidR="000166B4" w:rsidRDefault="000166B4" w:rsidP="0058616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20" w:type="pct"/>
            <w:vAlign w:val="center"/>
          </w:tcPr>
          <w:p w:rsidR="000166B4" w:rsidRDefault="000166B4" w:rsidP="0058616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0166B4" w:rsidTr="000166B4">
        <w:trPr>
          <w:trHeight w:val="822"/>
          <w:jc w:val="center"/>
        </w:trPr>
        <w:tc>
          <w:tcPr>
            <w:tcW w:w="937" w:type="pct"/>
            <w:vAlign w:val="center"/>
          </w:tcPr>
          <w:p w:rsidR="000166B4" w:rsidRDefault="000166B4" w:rsidP="000166B4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43" w:type="pct"/>
            <w:vAlign w:val="center"/>
          </w:tcPr>
          <w:p w:rsidR="000166B4" w:rsidRDefault="000166B4" w:rsidP="00586162">
            <w:pPr>
              <w:jc w:val="center"/>
            </w:pPr>
            <w:r w:rsidRPr="00445AE6">
              <w:rPr>
                <w:rFonts w:hint="eastAsia"/>
              </w:rPr>
              <w:t>体视显微镜</w:t>
            </w:r>
          </w:p>
        </w:tc>
        <w:tc>
          <w:tcPr>
            <w:tcW w:w="1220" w:type="pct"/>
            <w:vAlign w:val="center"/>
          </w:tcPr>
          <w:p w:rsidR="000166B4" w:rsidRDefault="000166B4" w:rsidP="0058616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</w:tbl>
    <w:p w:rsidR="000166B4" w:rsidRDefault="000166B4" w:rsidP="000166B4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0166B4" w:rsidRPr="00825B8C" w:rsidRDefault="000166B4" w:rsidP="000166B4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0166B4" w:rsidRPr="00C406AC" w:rsidRDefault="000166B4" w:rsidP="000166B4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C406AC">
        <w:rPr>
          <w:rFonts w:asciiTheme="minorEastAsia" w:eastAsiaTheme="minorEastAsia" w:hAnsiTheme="minorEastAsia" w:hint="eastAsia"/>
          <w:sz w:val="24"/>
        </w:rPr>
        <w:t>1．工作条件</w:t>
      </w:r>
    </w:p>
    <w:p w:rsidR="000166B4" w:rsidRPr="00C406AC" w:rsidRDefault="000166B4" w:rsidP="000166B4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C406AC">
        <w:rPr>
          <w:rFonts w:asciiTheme="minorEastAsia" w:eastAsiaTheme="minorEastAsia" w:hAnsiTheme="minorEastAsia"/>
          <w:sz w:val="24"/>
        </w:rPr>
        <w:t xml:space="preserve">1.1  </w:t>
      </w:r>
      <w:r w:rsidRPr="00C406AC">
        <w:rPr>
          <w:rFonts w:asciiTheme="minorEastAsia" w:eastAsiaTheme="minorEastAsia" w:hAnsiTheme="minorEastAsia" w:hint="eastAsia"/>
          <w:sz w:val="24"/>
        </w:rPr>
        <w:t>适于在气温为摄氏</w:t>
      </w:r>
      <w:r w:rsidRPr="00C406AC">
        <w:rPr>
          <w:rFonts w:asciiTheme="minorEastAsia" w:eastAsiaTheme="minorEastAsia" w:hAnsiTheme="minorEastAsia"/>
          <w:sz w:val="24"/>
        </w:rPr>
        <w:t>-40</w:t>
      </w:r>
      <w:r w:rsidRPr="00C406AC">
        <w:rPr>
          <w:rFonts w:asciiTheme="minorEastAsia" w:eastAsiaTheme="minorEastAsia" w:hAnsiTheme="minorEastAsia" w:hint="eastAsia"/>
          <w:sz w:val="24"/>
        </w:rPr>
        <w:t>℃～＋</w:t>
      </w:r>
      <w:r w:rsidRPr="00C406AC">
        <w:rPr>
          <w:rFonts w:asciiTheme="minorEastAsia" w:eastAsiaTheme="minorEastAsia" w:hAnsiTheme="minorEastAsia"/>
          <w:sz w:val="24"/>
        </w:rPr>
        <w:t>50</w:t>
      </w:r>
      <w:r w:rsidRPr="00C406AC">
        <w:rPr>
          <w:rFonts w:asciiTheme="minorEastAsia" w:eastAsiaTheme="minorEastAsia" w:hAnsiTheme="minorEastAsia" w:hint="eastAsia"/>
          <w:sz w:val="24"/>
        </w:rPr>
        <w:t>℃的环境条件下运输和贮存，在电源</w:t>
      </w:r>
      <w:r w:rsidRPr="00C406AC">
        <w:rPr>
          <w:rFonts w:asciiTheme="minorEastAsia" w:eastAsiaTheme="minorEastAsia" w:hAnsiTheme="minorEastAsia"/>
          <w:sz w:val="24"/>
        </w:rPr>
        <w:t>220V</w:t>
      </w:r>
      <w:r w:rsidRPr="00C406AC">
        <w:rPr>
          <w:rFonts w:asciiTheme="minorEastAsia" w:eastAsiaTheme="minorEastAsia" w:hAnsiTheme="minorEastAsia" w:hint="eastAsia"/>
          <w:sz w:val="24"/>
        </w:rPr>
        <w:t>（</w:t>
      </w:r>
      <w:r w:rsidRPr="00C406AC">
        <w:rPr>
          <w:rFonts w:asciiTheme="minorEastAsia" w:eastAsiaTheme="minorEastAsia" w:hAnsiTheme="minorEastAsia"/>
          <w:sz w:val="24"/>
        </w:rPr>
        <w:t>10%</w:t>
      </w:r>
      <w:r w:rsidRPr="00C406AC">
        <w:rPr>
          <w:rFonts w:asciiTheme="minorEastAsia" w:eastAsiaTheme="minorEastAsia" w:hAnsiTheme="minorEastAsia" w:hint="eastAsia"/>
          <w:sz w:val="24"/>
        </w:rPr>
        <w:t>）</w:t>
      </w:r>
      <w:r w:rsidRPr="00C406AC">
        <w:rPr>
          <w:rFonts w:asciiTheme="minorEastAsia" w:eastAsiaTheme="minorEastAsia" w:hAnsiTheme="minorEastAsia"/>
          <w:sz w:val="24"/>
        </w:rPr>
        <w:t>/50Hz</w:t>
      </w:r>
      <w:r w:rsidRPr="00C406AC">
        <w:rPr>
          <w:rFonts w:asciiTheme="minorEastAsia" w:eastAsiaTheme="minorEastAsia" w:hAnsiTheme="minorEastAsia" w:hint="eastAsia"/>
          <w:sz w:val="24"/>
        </w:rPr>
        <w:t>、气温摄氏</w:t>
      </w:r>
      <w:r w:rsidRPr="00C406AC">
        <w:rPr>
          <w:rFonts w:asciiTheme="minorEastAsia" w:eastAsiaTheme="minorEastAsia" w:hAnsiTheme="minorEastAsia"/>
          <w:sz w:val="24"/>
        </w:rPr>
        <w:t>-5</w:t>
      </w:r>
      <w:r w:rsidRPr="00C406AC">
        <w:rPr>
          <w:rFonts w:asciiTheme="minorEastAsia" w:eastAsiaTheme="minorEastAsia" w:hAnsiTheme="minorEastAsia" w:hint="eastAsia"/>
          <w:sz w:val="24"/>
        </w:rPr>
        <w:t>℃～</w:t>
      </w:r>
      <w:r w:rsidRPr="00C406AC">
        <w:rPr>
          <w:rFonts w:asciiTheme="minorEastAsia" w:eastAsiaTheme="minorEastAsia" w:hAnsiTheme="minorEastAsia"/>
          <w:sz w:val="24"/>
        </w:rPr>
        <w:t>40</w:t>
      </w:r>
      <w:r w:rsidRPr="00C406AC">
        <w:rPr>
          <w:rFonts w:asciiTheme="minorEastAsia" w:eastAsiaTheme="minorEastAsia" w:hAnsiTheme="minorEastAsia" w:hint="eastAsia"/>
          <w:sz w:val="24"/>
        </w:rPr>
        <w:t>℃和相对湿度</w:t>
      </w:r>
      <w:r w:rsidRPr="00C406AC">
        <w:rPr>
          <w:rFonts w:asciiTheme="minorEastAsia" w:eastAsiaTheme="minorEastAsia" w:hAnsiTheme="minorEastAsia"/>
          <w:sz w:val="24"/>
        </w:rPr>
        <w:t>85%</w:t>
      </w:r>
      <w:r w:rsidRPr="00C406AC">
        <w:rPr>
          <w:rFonts w:asciiTheme="minorEastAsia" w:eastAsiaTheme="minorEastAsia" w:hAnsiTheme="minorEastAsia" w:hint="eastAsia"/>
          <w:sz w:val="24"/>
        </w:rPr>
        <w:t>的环境条件下运行。</w:t>
      </w:r>
    </w:p>
    <w:p w:rsidR="000166B4" w:rsidRPr="00C406AC" w:rsidRDefault="000166B4" w:rsidP="000166B4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C406AC">
        <w:rPr>
          <w:rFonts w:asciiTheme="minorEastAsia" w:eastAsiaTheme="minorEastAsia" w:hAnsiTheme="minorEastAsia" w:hint="eastAsia"/>
          <w:sz w:val="24"/>
        </w:rPr>
        <w:t>1.2  配置符合中国有关标准要求的插头，或提供适当的转换插座。</w:t>
      </w:r>
    </w:p>
    <w:p w:rsidR="000166B4" w:rsidRPr="00C406AC" w:rsidRDefault="000166B4" w:rsidP="000166B4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C406AC">
        <w:rPr>
          <w:rFonts w:asciiTheme="minorEastAsia" w:eastAsiaTheme="minorEastAsia" w:hAnsiTheme="minorEastAsia" w:hint="eastAsia"/>
          <w:sz w:val="24"/>
        </w:rPr>
        <w:t>2．主要技术指标</w:t>
      </w:r>
    </w:p>
    <w:p w:rsidR="000166B4" w:rsidRPr="00C406AC" w:rsidRDefault="000166B4" w:rsidP="000166B4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C406AC">
        <w:rPr>
          <w:rFonts w:asciiTheme="minorEastAsia" w:eastAsiaTheme="minorEastAsia" w:hAnsiTheme="minorEastAsia" w:hint="eastAsia"/>
          <w:sz w:val="24"/>
        </w:rPr>
        <w:t xml:space="preserve">2.1  </w:t>
      </w:r>
      <w:r>
        <w:rPr>
          <w:rFonts w:asciiTheme="minorEastAsia" w:eastAsiaTheme="minorEastAsia" w:hAnsiTheme="minorEastAsia" w:hint="eastAsia"/>
          <w:sz w:val="24"/>
        </w:rPr>
        <w:t>体视</w:t>
      </w:r>
      <w:r w:rsidRPr="00C406AC">
        <w:rPr>
          <w:rFonts w:asciiTheme="minorEastAsia" w:eastAsiaTheme="minorEastAsia" w:hAnsiTheme="minorEastAsia" w:hint="eastAsia"/>
          <w:sz w:val="24"/>
        </w:rPr>
        <w:t>显微镜</w:t>
      </w:r>
    </w:p>
    <w:p w:rsidR="000166B4" w:rsidRPr="00C406AC" w:rsidRDefault="000166B4" w:rsidP="000166B4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C406AC">
        <w:rPr>
          <w:rFonts w:asciiTheme="minorEastAsia" w:eastAsiaTheme="minorEastAsia" w:hAnsiTheme="minorEastAsia" w:hint="eastAsia"/>
          <w:sz w:val="24"/>
        </w:rPr>
        <w:t xml:space="preserve"> 2.1.1  放大倍率：6.7 - 45倍</w:t>
      </w:r>
    </w:p>
    <w:p w:rsidR="000166B4" w:rsidRPr="00C406AC" w:rsidRDefault="000166B4" w:rsidP="000166B4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C406AC">
        <w:rPr>
          <w:rFonts w:asciiTheme="minorEastAsia" w:eastAsiaTheme="minorEastAsia" w:hAnsiTheme="minorEastAsia" w:hint="eastAsia"/>
          <w:sz w:val="24"/>
        </w:rPr>
        <w:t>▲2.1.2  变倍：0.67 - 45X连续变倍，变倍比1：6.7</w:t>
      </w:r>
    </w:p>
    <w:p w:rsidR="000166B4" w:rsidRPr="00C406AC" w:rsidRDefault="000166B4" w:rsidP="000166B4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C406AC">
        <w:rPr>
          <w:rFonts w:asciiTheme="minorEastAsia" w:eastAsiaTheme="minorEastAsia" w:hAnsiTheme="minorEastAsia" w:hint="eastAsia"/>
          <w:sz w:val="24"/>
        </w:rPr>
        <w:t>2.1.3  工作距离：110mm</w:t>
      </w:r>
    </w:p>
    <w:p w:rsidR="000166B4" w:rsidRPr="00C406AC" w:rsidRDefault="000166B4" w:rsidP="000166B4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C406AC">
        <w:rPr>
          <w:rFonts w:asciiTheme="minorEastAsia" w:eastAsiaTheme="minorEastAsia" w:hAnsiTheme="minorEastAsia" w:hint="eastAsia"/>
          <w:sz w:val="24"/>
        </w:rPr>
        <w:t xml:space="preserve"> 2.1.4  双目观察筒：视场数为22，瞳距调节范围为52-76mm</w:t>
      </w:r>
    </w:p>
    <w:p w:rsidR="000166B4" w:rsidRPr="00C406AC" w:rsidRDefault="000166B4" w:rsidP="000166B4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C406AC">
        <w:rPr>
          <w:rFonts w:asciiTheme="minorEastAsia" w:eastAsiaTheme="minorEastAsia" w:hAnsiTheme="minorEastAsia" w:hint="eastAsia"/>
          <w:sz w:val="24"/>
        </w:rPr>
        <w:t>2.1.5  目镜：10X，F.N. 22</w:t>
      </w:r>
    </w:p>
    <w:p w:rsidR="000166B4" w:rsidRPr="00C406AC" w:rsidRDefault="000166B4" w:rsidP="000166B4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C406AC">
        <w:rPr>
          <w:rFonts w:asciiTheme="minorEastAsia" w:eastAsiaTheme="minorEastAsia" w:hAnsiTheme="minorEastAsia" w:hint="eastAsia"/>
          <w:sz w:val="24"/>
        </w:rPr>
        <w:t>▲2.1.6  所采用光学元件均为环保无铅玻璃，有ECO无铅认证</w:t>
      </w:r>
    </w:p>
    <w:p w:rsidR="000166B4" w:rsidRPr="00C406AC" w:rsidRDefault="000166B4" w:rsidP="000166B4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C406AC">
        <w:rPr>
          <w:rFonts w:asciiTheme="minorEastAsia" w:eastAsiaTheme="minorEastAsia" w:hAnsiTheme="minorEastAsia" w:hint="eastAsia"/>
          <w:sz w:val="24"/>
        </w:rPr>
        <w:t>3．</w:t>
      </w:r>
      <w:r w:rsidRPr="00C406AC">
        <w:rPr>
          <w:rFonts w:asciiTheme="minorEastAsia" w:eastAsiaTheme="minorEastAsia" w:hAnsiTheme="minorEastAsia" w:hint="eastAsia"/>
          <w:sz w:val="24"/>
        </w:rPr>
        <w:tab/>
        <w:t>基本配置：</w:t>
      </w:r>
    </w:p>
    <w:p w:rsidR="000166B4" w:rsidRPr="00C406AC" w:rsidRDefault="000166B4" w:rsidP="000166B4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C406AC">
        <w:rPr>
          <w:rFonts w:asciiTheme="minorEastAsia" w:eastAsiaTheme="minorEastAsia" w:hAnsiTheme="minorEastAsia" w:hint="eastAsia"/>
          <w:sz w:val="24"/>
        </w:rPr>
        <w:t xml:space="preserve">3.1  </w:t>
      </w:r>
      <w:r>
        <w:rPr>
          <w:rFonts w:asciiTheme="minorEastAsia" w:eastAsiaTheme="minorEastAsia" w:hAnsiTheme="minorEastAsia" w:hint="eastAsia"/>
          <w:sz w:val="24"/>
        </w:rPr>
        <w:t>体视</w:t>
      </w:r>
      <w:r w:rsidRPr="00C406AC">
        <w:rPr>
          <w:rFonts w:asciiTheme="minorEastAsia" w:eastAsiaTheme="minorEastAsia" w:hAnsiTheme="minorEastAsia" w:hint="eastAsia"/>
          <w:sz w:val="24"/>
        </w:rPr>
        <w:t>显微镜主机                       1套</w:t>
      </w:r>
    </w:p>
    <w:p w:rsidR="000166B4" w:rsidRPr="00C406AC" w:rsidRDefault="000166B4" w:rsidP="000166B4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C406AC">
        <w:rPr>
          <w:rFonts w:asciiTheme="minorEastAsia" w:eastAsiaTheme="minorEastAsia" w:hAnsiTheme="minorEastAsia" w:hint="eastAsia"/>
          <w:sz w:val="24"/>
        </w:rPr>
        <w:t xml:space="preserve">3.2  LED落射照明系统                  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C406AC">
        <w:rPr>
          <w:rFonts w:asciiTheme="minorEastAsia" w:eastAsiaTheme="minorEastAsia" w:hAnsiTheme="minorEastAsia" w:hint="eastAsia"/>
          <w:sz w:val="24"/>
        </w:rPr>
        <w:t xml:space="preserve">  1套</w:t>
      </w:r>
    </w:p>
    <w:p w:rsidR="000166B4" w:rsidRDefault="000166B4" w:rsidP="000166B4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C406AC">
        <w:rPr>
          <w:rFonts w:asciiTheme="minorEastAsia" w:eastAsiaTheme="minorEastAsia" w:hAnsiTheme="minorEastAsia" w:hint="eastAsia"/>
          <w:sz w:val="24"/>
        </w:rPr>
        <w:t>3.3  必配的附件、配件、说明书等</w:t>
      </w:r>
    </w:p>
    <w:p w:rsidR="000166B4" w:rsidRPr="00C406AC" w:rsidRDefault="000166B4" w:rsidP="000166B4">
      <w:pPr>
        <w:spacing w:line="276" w:lineRule="auto"/>
        <w:jc w:val="left"/>
        <w:rPr>
          <w:rFonts w:asciiTheme="minorEastAsia" w:eastAsiaTheme="minorEastAsia" w:hAnsiTheme="minorEastAsia"/>
          <w:sz w:val="24"/>
        </w:rPr>
      </w:pPr>
    </w:p>
    <w:p w:rsidR="00B10A6F" w:rsidRPr="000166B4" w:rsidRDefault="0055669F"/>
    <w:sectPr w:rsidR="00B10A6F" w:rsidRPr="000166B4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69F" w:rsidRDefault="0055669F" w:rsidP="000166B4">
      <w:r>
        <w:separator/>
      </w:r>
    </w:p>
  </w:endnote>
  <w:endnote w:type="continuationSeparator" w:id="0">
    <w:p w:rsidR="0055669F" w:rsidRDefault="0055669F" w:rsidP="00016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69F" w:rsidRDefault="0055669F" w:rsidP="000166B4">
      <w:r>
        <w:separator/>
      </w:r>
    </w:p>
  </w:footnote>
  <w:footnote w:type="continuationSeparator" w:id="0">
    <w:p w:rsidR="0055669F" w:rsidRDefault="0055669F" w:rsidP="000166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6B4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66B4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69F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0FC7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B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0166B4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166B4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6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66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6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66B4"/>
    <w:rPr>
      <w:sz w:val="18"/>
      <w:szCs w:val="18"/>
    </w:rPr>
  </w:style>
  <w:style w:type="character" w:customStyle="1" w:styleId="2Char">
    <w:name w:val="标题 2 Char"/>
    <w:basedOn w:val="a0"/>
    <w:link w:val="2"/>
    <w:rsid w:val="000166B4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0166B4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01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Chinese ORG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2020-01-09T03:39:00Z</dcterms:created>
  <dcterms:modified xsi:type="dcterms:W3CDTF">2020-01-09T03:40:00Z</dcterms:modified>
</cp:coreProperties>
</file>