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63" w:rsidRPr="00C45FE6" w:rsidRDefault="009D5C63" w:rsidP="009D5C63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D5C63" w:rsidRPr="008E2C68" w:rsidRDefault="009D5C63" w:rsidP="009D5C6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9D5C63" w:rsidTr="009D5C63">
        <w:trPr>
          <w:trHeight w:val="456"/>
          <w:jc w:val="center"/>
        </w:trPr>
        <w:tc>
          <w:tcPr>
            <w:tcW w:w="926" w:type="pct"/>
            <w:vAlign w:val="center"/>
          </w:tcPr>
          <w:p w:rsidR="009D5C63" w:rsidRDefault="009D5C63" w:rsidP="00A8486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9D5C63" w:rsidRDefault="009D5C63" w:rsidP="00A8486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9D5C63" w:rsidRDefault="009D5C63" w:rsidP="00A8486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D5C63" w:rsidRPr="00DD5397" w:rsidTr="009D5C63">
        <w:trPr>
          <w:trHeight w:val="670"/>
          <w:jc w:val="center"/>
        </w:trPr>
        <w:tc>
          <w:tcPr>
            <w:tcW w:w="926" w:type="pct"/>
            <w:vAlign w:val="center"/>
          </w:tcPr>
          <w:p w:rsidR="009D5C63" w:rsidRPr="00DD5397" w:rsidRDefault="009D5C63" w:rsidP="009D5C63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5C63" w:rsidRDefault="009D5C63" w:rsidP="00A8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灭菌锅</w:t>
            </w:r>
          </w:p>
        </w:tc>
        <w:tc>
          <w:tcPr>
            <w:tcW w:w="1207" w:type="pct"/>
            <w:vAlign w:val="center"/>
          </w:tcPr>
          <w:p w:rsidR="009D5C63" w:rsidRDefault="009D5C63" w:rsidP="00A8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9D5C63" w:rsidRPr="00DD5397" w:rsidTr="009D5C63">
        <w:trPr>
          <w:trHeight w:val="680"/>
          <w:jc w:val="center"/>
        </w:trPr>
        <w:tc>
          <w:tcPr>
            <w:tcW w:w="926" w:type="pct"/>
            <w:vAlign w:val="center"/>
          </w:tcPr>
          <w:p w:rsidR="009D5C63" w:rsidRPr="00DD5397" w:rsidRDefault="009D5C63" w:rsidP="009D5C63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5C63" w:rsidRDefault="009D5C63" w:rsidP="00A84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恒温水浴锅</w:t>
            </w:r>
          </w:p>
        </w:tc>
        <w:tc>
          <w:tcPr>
            <w:tcW w:w="1207" w:type="pct"/>
            <w:vAlign w:val="center"/>
          </w:tcPr>
          <w:p w:rsidR="009D5C63" w:rsidRDefault="009D5C63" w:rsidP="00A8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D5C63" w:rsidRPr="00DD5397" w:rsidTr="009D5C63">
        <w:trPr>
          <w:trHeight w:val="704"/>
          <w:jc w:val="center"/>
        </w:trPr>
        <w:tc>
          <w:tcPr>
            <w:tcW w:w="926" w:type="pct"/>
            <w:vAlign w:val="center"/>
          </w:tcPr>
          <w:p w:rsidR="009D5C63" w:rsidRPr="00DD5397" w:rsidRDefault="009D5C63" w:rsidP="009D5C63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5C63" w:rsidRDefault="009D5C63" w:rsidP="00A84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金属浴加热器</w:t>
            </w:r>
            <w:r>
              <w:rPr>
                <w:color w:val="000000"/>
                <w:sz w:val="20"/>
                <w:szCs w:val="20"/>
              </w:rPr>
              <w:t xml:space="preserve"> (Heat block)</w:t>
            </w:r>
          </w:p>
        </w:tc>
        <w:tc>
          <w:tcPr>
            <w:tcW w:w="1207" w:type="pct"/>
            <w:vAlign w:val="center"/>
          </w:tcPr>
          <w:p w:rsidR="009D5C63" w:rsidRDefault="009D5C63" w:rsidP="00A8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D5C63" w:rsidRPr="00DD5397" w:rsidTr="009D5C63">
        <w:trPr>
          <w:trHeight w:val="558"/>
          <w:jc w:val="center"/>
        </w:trPr>
        <w:tc>
          <w:tcPr>
            <w:tcW w:w="926" w:type="pct"/>
            <w:vAlign w:val="center"/>
          </w:tcPr>
          <w:p w:rsidR="009D5C63" w:rsidRPr="00DD5397" w:rsidRDefault="009D5C63" w:rsidP="009D5C63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5C63" w:rsidRDefault="009D5C63" w:rsidP="00A84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抗原修复锅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7" w:type="pct"/>
            <w:vAlign w:val="center"/>
          </w:tcPr>
          <w:p w:rsidR="009D5C63" w:rsidRDefault="009D5C63" w:rsidP="00A8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</w:tbl>
    <w:p w:rsidR="009D5C63" w:rsidRDefault="009D5C63" w:rsidP="009D5C63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D5C63" w:rsidRDefault="009D5C63" w:rsidP="009D5C6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9D5C63" w:rsidRPr="009874A6" w:rsidRDefault="009D5C63" w:rsidP="009D5C63">
      <w:pPr>
        <w:rPr>
          <w:b/>
          <w:color w:val="000000"/>
          <w:szCs w:val="20"/>
        </w:rPr>
      </w:pPr>
      <w:r w:rsidRPr="009874A6">
        <w:rPr>
          <w:rFonts w:hint="eastAsia"/>
          <w:b/>
          <w:color w:val="000000"/>
          <w:szCs w:val="20"/>
        </w:rPr>
        <w:t>设备</w:t>
      </w:r>
      <w:proofErr w:type="gramStart"/>
      <w:r w:rsidRPr="009874A6">
        <w:rPr>
          <w:rFonts w:hint="eastAsia"/>
          <w:b/>
          <w:color w:val="000000"/>
          <w:szCs w:val="20"/>
        </w:rPr>
        <w:t>一</w:t>
      </w:r>
      <w:proofErr w:type="gramEnd"/>
      <w:r w:rsidRPr="009874A6">
        <w:rPr>
          <w:rFonts w:hint="eastAsia"/>
          <w:b/>
          <w:color w:val="000000"/>
          <w:szCs w:val="20"/>
        </w:rPr>
        <w:t>：灭菌锅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▲容积</w:t>
      </w:r>
      <w:r w:rsidRPr="009874A6">
        <w:rPr>
          <w:rFonts w:ascii="宋体" w:hAnsi="宋体"/>
          <w:sz w:val="24"/>
        </w:rPr>
        <w:sym w:font="Symbol" w:char="00B3"/>
      </w:r>
      <w:r w:rsidRPr="009874A6">
        <w:rPr>
          <w:rFonts w:ascii="宋体" w:hAnsi="宋体"/>
          <w:sz w:val="24"/>
        </w:rPr>
        <w:t>99升，有效容积</w:t>
      </w:r>
      <w:r w:rsidRPr="009874A6">
        <w:rPr>
          <w:rFonts w:ascii="宋体" w:hAnsi="宋体"/>
          <w:sz w:val="24"/>
        </w:rPr>
        <w:sym w:font="Symbol" w:char="00B3"/>
      </w:r>
      <w:r w:rsidRPr="009874A6">
        <w:rPr>
          <w:rFonts w:ascii="宋体" w:hAnsi="宋体"/>
          <w:sz w:val="24"/>
        </w:rPr>
        <w:t>85升，超大直径（</w:t>
      </w:r>
      <w:r w:rsidRPr="009874A6">
        <w:rPr>
          <w:rFonts w:ascii="宋体" w:hAnsi="宋体" w:hint="eastAsia"/>
          <w:sz w:val="24"/>
        </w:rPr>
        <w:t>约</w:t>
      </w:r>
      <w:r w:rsidRPr="009874A6">
        <w:rPr>
          <w:rFonts w:ascii="宋体" w:hAnsi="宋体"/>
          <w:sz w:val="24"/>
        </w:rPr>
        <w:t>420</w:t>
      </w:r>
      <w:r w:rsidRPr="009874A6">
        <w:rPr>
          <w:rFonts w:ascii="宋体" w:hAnsi="宋体" w:hint="eastAsia"/>
          <w:sz w:val="24"/>
        </w:rPr>
        <w:t xml:space="preserve"> </w:t>
      </w:r>
      <w:r w:rsidRPr="009874A6">
        <w:rPr>
          <w:rFonts w:ascii="宋体" w:hAnsi="宋体"/>
          <w:sz w:val="24"/>
        </w:rPr>
        <w:t>mm）内腔，可容纳大型物品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▲穿透式针式锁系统：通过不低于6根定位</w:t>
      </w:r>
      <w:proofErr w:type="gramStart"/>
      <w:r w:rsidRPr="009874A6">
        <w:rPr>
          <w:rFonts w:ascii="宋体" w:hAnsi="宋体"/>
          <w:sz w:val="24"/>
        </w:rPr>
        <w:t>针水平</w:t>
      </w:r>
      <w:proofErr w:type="gramEnd"/>
      <w:r w:rsidRPr="009874A6">
        <w:rPr>
          <w:rFonts w:ascii="宋体" w:hAnsi="宋体"/>
          <w:sz w:val="24"/>
        </w:rPr>
        <w:t>插入灭菌器盖内，采用钢</w:t>
      </w:r>
      <w:proofErr w:type="gramStart"/>
      <w:r w:rsidRPr="009874A6">
        <w:rPr>
          <w:rFonts w:ascii="宋体" w:hAnsi="宋体"/>
          <w:sz w:val="24"/>
        </w:rPr>
        <w:t>栓</w:t>
      </w:r>
      <w:proofErr w:type="gramEnd"/>
      <w:r w:rsidRPr="009874A6">
        <w:rPr>
          <w:rFonts w:ascii="宋体" w:hAnsi="宋体"/>
          <w:sz w:val="24"/>
        </w:rPr>
        <w:t>穿透腔体钢板的方式锁住灭菌器腔体和盖子，避免了挂扣式和螺栓</w:t>
      </w:r>
      <w:proofErr w:type="gramStart"/>
      <w:r w:rsidRPr="009874A6">
        <w:rPr>
          <w:rFonts w:ascii="宋体" w:hAnsi="宋体"/>
          <w:sz w:val="24"/>
        </w:rPr>
        <w:t>式锁可能</w:t>
      </w:r>
      <w:proofErr w:type="gramEnd"/>
      <w:r w:rsidRPr="009874A6">
        <w:rPr>
          <w:rFonts w:ascii="宋体" w:hAnsi="宋体"/>
          <w:sz w:val="24"/>
        </w:rPr>
        <w:t>出现的安全隐患。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▲磁力闭锁，磁力自动吸附锁盖，锁扣更安全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分离式温度传感器：位于腔体中部，与加热圈分离，实时探测腔内实际温度，不受加热圈温度影响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密封圈防护系统：盖子分离式水平安装设计，采用垂直向上打开箱盖设计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双联安全锁：同时检测腔内压力和温度，以此判断腔内残余空气是否排放干净，只有当两者都在全范围内才释放箱盖，确保最大的安全性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▲脉冲排汽系统：电脑控制脉冲阀门高速开合，在保证液体培养基</w:t>
      </w:r>
      <w:proofErr w:type="gramStart"/>
      <w:r w:rsidRPr="009874A6">
        <w:rPr>
          <w:rFonts w:ascii="宋体" w:hAnsi="宋体"/>
          <w:sz w:val="24"/>
        </w:rPr>
        <w:t>不</w:t>
      </w:r>
      <w:proofErr w:type="gramEnd"/>
      <w:r w:rsidRPr="009874A6">
        <w:rPr>
          <w:rFonts w:ascii="宋体" w:hAnsi="宋体"/>
          <w:sz w:val="24"/>
        </w:rPr>
        <w:t>暴沸的前提下，加速腔内排汽，使灭菌</w:t>
      </w:r>
      <w:proofErr w:type="gramStart"/>
      <w:r w:rsidRPr="009874A6">
        <w:rPr>
          <w:rFonts w:ascii="宋体" w:hAnsi="宋体"/>
          <w:sz w:val="24"/>
        </w:rPr>
        <w:t>腔</w:t>
      </w:r>
      <w:proofErr w:type="gramEnd"/>
      <w:r w:rsidRPr="009874A6">
        <w:rPr>
          <w:rFonts w:ascii="宋体" w:hAnsi="宋体"/>
          <w:sz w:val="24"/>
        </w:rPr>
        <w:t>更快地冷却下来，并有效防止危险性气溶胶喷出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灭菌温度：105ºC-135ºC，灭菌时间：1-250</w:t>
      </w:r>
      <w:r w:rsidRPr="009874A6">
        <w:rPr>
          <w:rFonts w:ascii="宋体" w:hAnsi="宋体" w:hint="eastAsia"/>
          <w:sz w:val="24"/>
        </w:rPr>
        <w:t xml:space="preserve"> </w:t>
      </w:r>
      <w:r w:rsidRPr="009874A6">
        <w:rPr>
          <w:rFonts w:ascii="宋体" w:hAnsi="宋体"/>
          <w:sz w:val="24"/>
        </w:rPr>
        <w:t>min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▲危险性疾病防御双路排气方式：分离式双路排气系统，后置低温未灭菌气溶胶排气系统，前置高温气溶胶排气系统，防止在100度之前未灭菌的致病性气溶胶以及病毒排放到空气中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proofErr w:type="gramStart"/>
      <w:r w:rsidRPr="009874A6">
        <w:rPr>
          <w:rFonts w:ascii="宋体" w:hAnsi="宋体"/>
          <w:sz w:val="24"/>
        </w:rPr>
        <w:t>标配强制冷却</w:t>
      </w:r>
      <w:proofErr w:type="gramEnd"/>
      <w:r w:rsidRPr="009874A6">
        <w:rPr>
          <w:rFonts w:ascii="宋体" w:hAnsi="宋体"/>
          <w:sz w:val="24"/>
        </w:rPr>
        <w:t>系统，大大减少冷却时间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记忆（储存）支持系统：可以改变各种参数（如灭菌、排气、加热等参数），</w:t>
      </w:r>
      <w:r w:rsidRPr="009874A6">
        <w:rPr>
          <w:rFonts w:ascii="宋体" w:hAnsi="宋体"/>
          <w:sz w:val="24"/>
        </w:rPr>
        <w:lastRenderedPageBreak/>
        <w:t>且一旦发生改变（甚至发生停电故障）上述参数仍能被保留下来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保温：45ºC-80ºC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 xml:space="preserve">最大操作压力：0.26 </w:t>
      </w:r>
      <w:proofErr w:type="spellStart"/>
      <w:r w:rsidRPr="009874A6">
        <w:rPr>
          <w:rFonts w:ascii="宋体" w:hAnsi="宋体"/>
          <w:sz w:val="24"/>
        </w:rPr>
        <w:t>MPa</w:t>
      </w:r>
      <w:proofErr w:type="spellEnd"/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加热功率：3.0 kW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安全装置：安全功能设置及示警系统：双</w:t>
      </w:r>
      <w:proofErr w:type="gramStart"/>
      <w:r w:rsidRPr="009874A6">
        <w:rPr>
          <w:rFonts w:ascii="宋体" w:hAnsi="宋体"/>
          <w:sz w:val="24"/>
        </w:rPr>
        <w:t>联锁</w:t>
      </w:r>
      <w:proofErr w:type="gramEnd"/>
      <w:r w:rsidRPr="009874A6">
        <w:rPr>
          <w:rFonts w:ascii="宋体" w:hAnsi="宋体"/>
          <w:sz w:val="24"/>
        </w:rPr>
        <w:t>盖系统、双联排气检查系统、超温超压断电、</w:t>
      </w:r>
      <w:proofErr w:type="gramStart"/>
      <w:r w:rsidRPr="009874A6">
        <w:rPr>
          <w:rFonts w:ascii="宋体" w:hAnsi="宋体"/>
          <w:sz w:val="24"/>
        </w:rPr>
        <w:t>锁盖检测</w:t>
      </w:r>
      <w:proofErr w:type="gramEnd"/>
      <w:r w:rsidRPr="009874A6">
        <w:rPr>
          <w:rFonts w:ascii="宋体" w:hAnsi="宋体"/>
          <w:sz w:val="24"/>
        </w:rPr>
        <w:t>、温敏探头断路检测、压力安全阀、灭菌时间读数定时器、加热故障检测、缺水保护装置、漏电断路器等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时间显示：灭菌1－999分钟，温度显示：5-137ºC，压力计量程：0-0.4</w:t>
      </w:r>
      <w:r w:rsidRPr="009874A6">
        <w:rPr>
          <w:rFonts w:ascii="宋体" w:hAnsi="宋体" w:hint="eastAsia"/>
          <w:sz w:val="24"/>
        </w:rPr>
        <w:t xml:space="preserve"> </w:t>
      </w:r>
      <w:proofErr w:type="spellStart"/>
      <w:r w:rsidRPr="009874A6">
        <w:rPr>
          <w:rFonts w:ascii="宋体" w:hAnsi="宋体"/>
          <w:sz w:val="24"/>
        </w:rPr>
        <w:t>Mpa</w:t>
      </w:r>
      <w:proofErr w:type="spellEnd"/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电子自动闭锁，一键式滑动开锁，不仅使用方便，而且断电后锁闭不可打开，防止因断电导致的电子系统失灵的开锁隐患。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▲具有手动排气阀，不仅可用于加速排气，也可作为一切电子防护措施失灵后的最后保障，手动排气泄压，电子自动防护和主动机械式防护并存，全方位保障人员安全。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温度数据，压力数据输出，监控系统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明亮指示灯设置在操作面板的上部，根据压力状态（正常压力/实际工作压力）.指示灯光颜色变化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多种灭菌模式：温度设定多样化，温度设定范围可以从45ºC到135ºC分级设定或者设定一个温度：包括培养基保温模式，液体灭菌模式，正常灭菌等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独立控制按钮, 更清晰的操作界面和数字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资质证书：ISO13485：2015医疗器械 质量管理体系认证、中华人民共和国特种设备制造许可证（压力容器）等证书</w:t>
      </w:r>
      <w:r w:rsidRPr="009874A6">
        <w:rPr>
          <w:rFonts w:ascii="宋体" w:hAnsi="宋体" w:hint="eastAsia"/>
          <w:sz w:val="24"/>
        </w:rPr>
        <w:t>。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主体尺寸：</w:t>
      </w:r>
      <w:r w:rsidRPr="009874A6">
        <w:rPr>
          <w:rFonts w:ascii="宋体" w:hAnsi="宋体"/>
          <w:sz w:val="24"/>
        </w:rPr>
        <w:sym w:font="Symbol" w:char="00A3"/>
      </w:r>
      <w:r w:rsidRPr="009874A6">
        <w:rPr>
          <w:rFonts w:ascii="宋体" w:hAnsi="宋体" w:hint="eastAsia"/>
          <w:sz w:val="24"/>
        </w:rPr>
        <w:t xml:space="preserve"> </w:t>
      </w:r>
      <w:r w:rsidRPr="009874A6">
        <w:rPr>
          <w:rFonts w:ascii="宋体" w:hAnsi="宋体"/>
          <w:sz w:val="24"/>
        </w:rPr>
        <w:t>667×1011×652</w:t>
      </w:r>
      <w:r w:rsidRPr="009874A6">
        <w:rPr>
          <w:rFonts w:ascii="宋体" w:hAnsi="宋体" w:hint="eastAsia"/>
          <w:sz w:val="24"/>
        </w:rPr>
        <w:t>（</w:t>
      </w:r>
      <w:r w:rsidRPr="009874A6">
        <w:rPr>
          <w:rFonts w:ascii="宋体" w:hAnsi="宋体"/>
          <w:sz w:val="24"/>
        </w:rPr>
        <w:t>W×H×D</w:t>
      </w:r>
      <w:r w:rsidRPr="009874A6">
        <w:rPr>
          <w:rFonts w:ascii="宋体" w:hAnsi="宋体" w:hint="eastAsia"/>
          <w:sz w:val="24"/>
        </w:rPr>
        <w:t>）</w:t>
      </w:r>
      <w:r w:rsidRPr="009874A6">
        <w:rPr>
          <w:rFonts w:ascii="宋体" w:hAnsi="宋体"/>
          <w:sz w:val="24"/>
        </w:rPr>
        <w:t>mm</w:t>
      </w:r>
    </w:p>
    <w:p w:rsidR="009D5C63" w:rsidRPr="009874A6" w:rsidRDefault="009D5C63" w:rsidP="009D5C63">
      <w:pPr>
        <w:numPr>
          <w:ilvl w:val="0"/>
          <w:numId w:val="3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自重：</w:t>
      </w:r>
      <w:r w:rsidRPr="009874A6">
        <w:rPr>
          <w:rFonts w:ascii="宋体" w:hAnsi="宋体"/>
          <w:sz w:val="24"/>
        </w:rPr>
        <w:sym w:font="Symbol" w:char="00A3"/>
      </w:r>
      <w:r w:rsidRPr="009874A6">
        <w:rPr>
          <w:rFonts w:ascii="宋体" w:hAnsi="宋体"/>
          <w:sz w:val="24"/>
        </w:rPr>
        <w:t>85 kg</w:t>
      </w:r>
    </w:p>
    <w:p w:rsidR="009D5C63" w:rsidRPr="009874A6" w:rsidRDefault="009D5C63" w:rsidP="009D5C63">
      <w:p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配置：主机2台</w:t>
      </w:r>
    </w:p>
    <w:p w:rsidR="009D5C63" w:rsidRPr="009874A6" w:rsidRDefault="009D5C63" w:rsidP="009D5C63">
      <w:pPr>
        <w:rPr>
          <w:b/>
          <w:color w:val="000000"/>
          <w:szCs w:val="20"/>
        </w:rPr>
      </w:pPr>
      <w:r w:rsidRPr="009874A6">
        <w:rPr>
          <w:rFonts w:hint="eastAsia"/>
          <w:b/>
          <w:color w:val="000000"/>
          <w:szCs w:val="20"/>
        </w:rPr>
        <w:t>设备二：恒温水浴锅</w:t>
      </w:r>
    </w:p>
    <w:p w:rsidR="009D5C63" w:rsidRPr="009874A6" w:rsidRDefault="009D5C63" w:rsidP="009D5C63">
      <w:pPr>
        <w:numPr>
          <w:ilvl w:val="0"/>
          <w:numId w:val="4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控制温度范围：室温+5-99°C</w:t>
      </w:r>
    </w:p>
    <w:p w:rsidR="009D5C63" w:rsidRPr="009874A6" w:rsidRDefault="009D5C63" w:rsidP="009D5C63">
      <w:pPr>
        <w:numPr>
          <w:ilvl w:val="0"/>
          <w:numId w:val="4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恒温波动：±0.5°C</w:t>
      </w:r>
    </w:p>
    <w:p w:rsidR="009D5C63" w:rsidRPr="009874A6" w:rsidRDefault="009D5C63" w:rsidP="009D5C63">
      <w:pPr>
        <w:numPr>
          <w:ilvl w:val="0"/>
          <w:numId w:val="4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跟踪报警：±2°C</w:t>
      </w:r>
    </w:p>
    <w:p w:rsidR="009D5C63" w:rsidRPr="009874A6" w:rsidRDefault="009D5C63" w:rsidP="009D5C63">
      <w:pPr>
        <w:numPr>
          <w:ilvl w:val="0"/>
          <w:numId w:val="4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定时范围：定时范围</w:t>
      </w:r>
      <w:r w:rsidRPr="009874A6">
        <w:rPr>
          <w:rFonts w:ascii="宋体" w:hAnsi="宋体"/>
          <w:sz w:val="24"/>
        </w:rPr>
        <w:sym w:font="Symbol" w:char="00B3"/>
      </w:r>
      <w:r w:rsidRPr="009874A6">
        <w:rPr>
          <w:rFonts w:ascii="宋体" w:hAnsi="宋体"/>
          <w:sz w:val="24"/>
        </w:rPr>
        <w:t>0</w:t>
      </w:r>
      <w:r w:rsidRPr="009874A6">
        <w:rPr>
          <w:rFonts w:ascii="宋体" w:hAnsi="宋体" w:hint="eastAsia"/>
          <w:sz w:val="24"/>
        </w:rPr>
        <w:t>-</w:t>
      </w:r>
      <w:r w:rsidRPr="009874A6">
        <w:rPr>
          <w:rFonts w:ascii="宋体" w:hAnsi="宋体"/>
          <w:sz w:val="24"/>
        </w:rPr>
        <w:t>5999 min</w:t>
      </w:r>
    </w:p>
    <w:p w:rsidR="009D5C63" w:rsidRPr="009874A6" w:rsidRDefault="009D5C63" w:rsidP="009D5C63">
      <w:pPr>
        <w:numPr>
          <w:ilvl w:val="0"/>
          <w:numId w:val="4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配置：主机一台</w:t>
      </w:r>
    </w:p>
    <w:p w:rsidR="009D5C63" w:rsidRPr="009874A6" w:rsidRDefault="009D5C63" w:rsidP="009D5C63">
      <w:pPr>
        <w:rPr>
          <w:b/>
          <w:color w:val="000000"/>
          <w:sz w:val="21"/>
          <w:szCs w:val="20"/>
        </w:rPr>
      </w:pPr>
    </w:p>
    <w:p w:rsidR="009D5C63" w:rsidRPr="009874A6" w:rsidRDefault="009D5C63" w:rsidP="009D5C63">
      <w:pPr>
        <w:rPr>
          <w:b/>
          <w:color w:val="000000"/>
          <w:szCs w:val="20"/>
        </w:rPr>
      </w:pPr>
      <w:r w:rsidRPr="009874A6">
        <w:rPr>
          <w:rFonts w:hint="eastAsia"/>
          <w:b/>
          <w:color w:val="000000"/>
          <w:szCs w:val="20"/>
        </w:rPr>
        <w:t>设备三：金属浴加热器</w:t>
      </w:r>
      <w:r w:rsidRPr="009874A6">
        <w:rPr>
          <w:b/>
          <w:color w:val="000000"/>
          <w:szCs w:val="20"/>
        </w:rPr>
        <w:t xml:space="preserve"> (Heat block)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 xml:space="preserve">时间设置：1min </w:t>
      </w:r>
      <w:r w:rsidRPr="009874A6">
        <w:rPr>
          <w:rFonts w:ascii="宋体" w:hAnsi="宋体" w:hint="eastAsia"/>
          <w:sz w:val="24"/>
        </w:rPr>
        <w:t>-</w:t>
      </w:r>
      <w:r w:rsidRPr="009874A6">
        <w:rPr>
          <w:rFonts w:ascii="宋体" w:hAnsi="宋体"/>
          <w:sz w:val="24"/>
        </w:rPr>
        <w:t xml:space="preserve"> 99h59min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转速范围：200</w:t>
      </w:r>
      <w:r w:rsidRPr="009874A6">
        <w:rPr>
          <w:rFonts w:ascii="宋体" w:hAnsi="宋体" w:hint="eastAsia"/>
          <w:sz w:val="24"/>
        </w:rPr>
        <w:t xml:space="preserve"> - </w:t>
      </w:r>
      <w:r w:rsidRPr="009874A6">
        <w:rPr>
          <w:rFonts w:ascii="宋体" w:hAnsi="宋体"/>
          <w:sz w:val="24"/>
        </w:rPr>
        <w:t>1500rpm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▲振幅：≤ 3</w:t>
      </w:r>
      <w:r w:rsidRPr="009874A6">
        <w:rPr>
          <w:rFonts w:ascii="宋体" w:hAnsi="宋体" w:hint="eastAsia"/>
          <w:sz w:val="24"/>
        </w:rPr>
        <w:t xml:space="preserve"> </w:t>
      </w:r>
      <w:r w:rsidRPr="009874A6">
        <w:rPr>
          <w:rFonts w:ascii="宋体" w:hAnsi="宋体"/>
          <w:sz w:val="24"/>
        </w:rPr>
        <w:t>mm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▲转速步进：</w:t>
      </w:r>
      <w:r w:rsidRPr="009874A6">
        <w:rPr>
          <w:rFonts w:ascii="宋体" w:hAnsi="宋体"/>
          <w:sz w:val="24"/>
        </w:rPr>
        <w:sym w:font="Symbol" w:char="00A3"/>
      </w:r>
      <w:r w:rsidRPr="009874A6">
        <w:rPr>
          <w:rFonts w:ascii="宋体" w:hAnsi="宋体"/>
          <w:sz w:val="24"/>
        </w:rPr>
        <w:t>10</w:t>
      </w:r>
      <w:r w:rsidRPr="009874A6">
        <w:rPr>
          <w:rFonts w:ascii="宋体" w:hAnsi="宋体" w:hint="eastAsia"/>
          <w:sz w:val="24"/>
        </w:rPr>
        <w:t xml:space="preserve"> </w:t>
      </w:r>
      <w:r w:rsidRPr="009874A6">
        <w:rPr>
          <w:rFonts w:ascii="宋体" w:hAnsi="宋体"/>
          <w:sz w:val="24"/>
        </w:rPr>
        <w:t>Rpm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▲样本容量：</w:t>
      </w:r>
      <w:r w:rsidRPr="009874A6">
        <w:rPr>
          <w:rFonts w:ascii="宋体" w:hAnsi="宋体"/>
          <w:sz w:val="24"/>
        </w:rPr>
        <w:sym w:font="Symbol" w:char="00B3"/>
      </w:r>
      <w:r w:rsidRPr="009874A6">
        <w:rPr>
          <w:rFonts w:ascii="宋体" w:hAnsi="宋体"/>
          <w:sz w:val="24"/>
        </w:rPr>
        <w:t>4块标准板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lastRenderedPageBreak/>
        <w:t>电源：AC110V</w:t>
      </w:r>
      <w:r w:rsidRPr="009874A6">
        <w:rPr>
          <w:rFonts w:ascii="宋体" w:hAnsi="宋体" w:hint="eastAsia"/>
          <w:sz w:val="24"/>
        </w:rPr>
        <w:t xml:space="preserve"> - </w:t>
      </w:r>
      <w:bookmarkStart w:id="0" w:name="_GoBack"/>
      <w:bookmarkEnd w:id="0"/>
      <w:r w:rsidRPr="009874A6">
        <w:rPr>
          <w:rFonts w:ascii="宋体" w:hAnsi="宋体"/>
          <w:sz w:val="24"/>
        </w:rPr>
        <w:t>240V，50/60 Hz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输入功率：≤ 45W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输入电压：AC110V</w:t>
      </w:r>
      <w:r w:rsidRPr="009874A6">
        <w:rPr>
          <w:rFonts w:ascii="宋体" w:hAnsi="宋体" w:hint="eastAsia"/>
          <w:sz w:val="24"/>
        </w:rPr>
        <w:t xml:space="preserve"> - </w:t>
      </w:r>
      <w:r w:rsidRPr="009874A6">
        <w:rPr>
          <w:rFonts w:ascii="宋体" w:hAnsi="宋体"/>
          <w:sz w:val="24"/>
        </w:rPr>
        <w:t>240V，50/60 Hz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外形尺寸(mm)：≤ 280×270×140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重量（kg）：≤ 4.0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LCD实时显示系统运行状态和参数值；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采用高品质开关电源，整机长期运行稳定可靠；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采用一键式旋钮操作，简单易用；</w:t>
      </w:r>
    </w:p>
    <w:p w:rsidR="009D5C63" w:rsidRPr="009874A6" w:rsidRDefault="009D5C63" w:rsidP="009D5C63">
      <w:pPr>
        <w:numPr>
          <w:ilvl w:val="0"/>
          <w:numId w:val="5"/>
        </w:num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▲可在0</w:t>
      </w:r>
      <w:r w:rsidRPr="009874A6">
        <w:rPr>
          <w:rFonts w:ascii="宋体" w:hAnsi="宋体" w:hint="eastAsia"/>
          <w:sz w:val="24"/>
        </w:rPr>
        <w:t>-</w:t>
      </w:r>
      <w:r w:rsidRPr="009874A6">
        <w:rPr>
          <w:rFonts w:ascii="宋体" w:hAnsi="宋体"/>
          <w:sz w:val="24"/>
        </w:rPr>
        <w:t>100小时范围内任意设定培养时间，定时结束后，自动发出提示音；</w:t>
      </w:r>
    </w:p>
    <w:p w:rsidR="009D5C63" w:rsidRDefault="009D5C63" w:rsidP="009D5C63">
      <w:pPr>
        <w:spacing w:line="276" w:lineRule="auto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自动故障检测及蜂鸣器报警功能</w:t>
      </w:r>
    </w:p>
    <w:p w:rsidR="009D5C63" w:rsidRPr="009874A6" w:rsidRDefault="009D5C63" w:rsidP="009D5C63">
      <w:pPr>
        <w:spacing w:line="276" w:lineRule="auto"/>
        <w:rPr>
          <w:rFonts w:ascii="宋体" w:hAnsi="宋体"/>
          <w:sz w:val="24"/>
        </w:rPr>
      </w:pPr>
    </w:p>
    <w:p w:rsidR="009D5C63" w:rsidRPr="009874A6" w:rsidRDefault="009D5C63" w:rsidP="009D5C63">
      <w:pPr>
        <w:rPr>
          <w:b/>
          <w:color w:val="000000"/>
          <w:szCs w:val="20"/>
        </w:rPr>
      </w:pPr>
      <w:r w:rsidRPr="009874A6">
        <w:rPr>
          <w:rFonts w:hint="eastAsia"/>
          <w:b/>
          <w:color w:val="000000"/>
          <w:szCs w:val="20"/>
        </w:rPr>
        <w:t>设备四：抗原修复锅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▲高度：≤ 334 mm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 xml:space="preserve">▲容量：≥ 9 L 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长度：≤ 228 mm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宽度：≤ 340 mm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重量：≤ 4.5公斤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▲内腔尺寸</w:t>
      </w:r>
      <w:r w:rsidRPr="009874A6">
        <w:rPr>
          <w:rFonts w:ascii="宋体" w:hAnsi="宋体"/>
          <w:sz w:val="24"/>
        </w:rPr>
        <w:sym w:font="Symbol" w:char="00B3"/>
      </w:r>
      <w:r w:rsidRPr="009874A6">
        <w:rPr>
          <w:rFonts w:ascii="宋体" w:hAnsi="宋体"/>
          <w:sz w:val="24"/>
        </w:rPr>
        <w:t xml:space="preserve"> 210/230 (D/H) mm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▲最大控温≤ 133.3°C</w:t>
      </w:r>
    </w:p>
    <w:p w:rsidR="009D5C63" w:rsidRPr="009874A6" w:rsidRDefault="009D5C63" w:rsidP="009D5C63">
      <w:pPr>
        <w:numPr>
          <w:ilvl w:val="0"/>
          <w:numId w:val="6"/>
        </w:numPr>
        <w:jc w:val="left"/>
        <w:rPr>
          <w:rFonts w:ascii="宋体" w:hAnsi="宋体"/>
          <w:sz w:val="24"/>
        </w:rPr>
      </w:pPr>
      <w:r w:rsidRPr="009874A6">
        <w:rPr>
          <w:rFonts w:ascii="宋体" w:hAnsi="宋体"/>
          <w:sz w:val="24"/>
        </w:rPr>
        <w:t>适于甲醛固定的组织，经石蜡包埋后进行免疫染色前处理，配合特别的抗议修复缓冲液。</w:t>
      </w:r>
    </w:p>
    <w:p w:rsidR="004E6973" w:rsidRDefault="009D5C63" w:rsidP="009D5C63">
      <w:r>
        <w:rPr>
          <w:rFonts w:ascii="宋体" w:hAnsi="宋体" w:hint="eastAsia"/>
          <w:sz w:val="24"/>
        </w:rPr>
        <w:t>9.</w:t>
      </w:r>
      <w:r w:rsidRPr="009874A6">
        <w:rPr>
          <w:rFonts w:ascii="宋体" w:hAnsi="宋体"/>
          <w:sz w:val="24"/>
        </w:rPr>
        <w:t>▲一次可以在6中不同缓冲液中运行，进行抗原暴露。只是暴露抗原决定族，不损伤组织的形态。</w:t>
      </w:r>
    </w:p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63" w:rsidRDefault="009D5C63" w:rsidP="009D5C63">
      <w:r>
        <w:separator/>
      </w:r>
    </w:p>
  </w:endnote>
  <w:endnote w:type="continuationSeparator" w:id="0">
    <w:p w:rsidR="009D5C63" w:rsidRDefault="009D5C63" w:rsidP="009D5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63" w:rsidRDefault="009D5C63" w:rsidP="009D5C63">
      <w:r>
        <w:separator/>
      </w:r>
    </w:p>
  </w:footnote>
  <w:footnote w:type="continuationSeparator" w:id="0">
    <w:p w:rsidR="009D5C63" w:rsidRDefault="009D5C63" w:rsidP="009D5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AF924D"/>
    <w:multiLevelType w:val="singleLevel"/>
    <w:tmpl w:val="B5AF92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92686F4"/>
    <w:multiLevelType w:val="singleLevel"/>
    <w:tmpl w:val="F92686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AA8B47"/>
    <w:multiLevelType w:val="singleLevel"/>
    <w:tmpl w:val="13AA8B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CA674"/>
    <w:multiLevelType w:val="singleLevel"/>
    <w:tmpl w:val="7E9CA6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C63"/>
    <w:rsid w:val="002E7DF2"/>
    <w:rsid w:val="00472697"/>
    <w:rsid w:val="004E6973"/>
    <w:rsid w:val="009D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6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9D5C63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9D5C63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C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C63"/>
    <w:rPr>
      <w:sz w:val="18"/>
      <w:szCs w:val="18"/>
    </w:rPr>
  </w:style>
  <w:style w:type="character" w:customStyle="1" w:styleId="2Char">
    <w:name w:val="标题 2 Char"/>
    <w:basedOn w:val="a0"/>
    <w:link w:val="2"/>
    <w:rsid w:val="009D5C63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9D5C63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9D5C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>Chinese ORG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2020-06-03T02:11:00Z</dcterms:created>
  <dcterms:modified xsi:type="dcterms:W3CDTF">2020-06-03T02:11:00Z</dcterms:modified>
</cp:coreProperties>
</file>