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6C3" w:rsidRPr="00C45FE6" w:rsidRDefault="008F46C3" w:rsidP="008F46C3">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8F46C3" w:rsidRPr="008E2C68" w:rsidRDefault="008F46C3" w:rsidP="008F46C3">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8F46C3" w:rsidTr="008F46C3">
        <w:trPr>
          <w:trHeight w:val="456"/>
          <w:jc w:val="center"/>
        </w:trPr>
        <w:tc>
          <w:tcPr>
            <w:tcW w:w="926" w:type="pct"/>
            <w:vAlign w:val="center"/>
          </w:tcPr>
          <w:p w:rsidR="008F46C3" w:rsidRDefault="008F46C3" w:rsidP="00954B2C">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8F46C3" w:rsidRDefault="008F46C3" w:rsidP="00954B2C">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8F46C3" w:rsidRDefault="008F46C3" w:rsidP="00954B2C">
            <w:pPr>
              <w:spacing w:line="276" w:lineRule="auto"/>
              <w:jc w:val="center"/>
              <w:rPr>
                <w:rFonts w:ascii="宋体" w:hAnsi="宋体"/>
                <w:b/>
                <w:bCs/>
                <w:sz w:val="24"/>
              </w:rPr>
            </w:pPr>
            <w:r>
              <w:rPr>
                <w:rFonts w:ascii="宋体" w:hAnsi="宋体" w:hint="eastAsia"/>
                <w:b/>
                <w:bCs/>
                <w:sz w:val="24"/>
              </w:rPr>
              <w:t>数量</w:t>
            </w:r>
          </w:p>
        </w:tc>
      </w:tr>
      <w:tr w:rsidR="008F46C3" w:rsidTr="008F46C3">
        <w:trPr>
          <w:trHeight w:val="822"/>
          <w:jc w:val="center"/>
        </w:trPr>
        <w:tc>
          <w:tcPr>
            <w:tcW w:w="926" w:type="pct"/>
            <w:vAlign w:val="center"/>
          </w:tcPr>
          <w:p w:rsidR="008F46C3" w:rsidRPr="00CF6879" w:rsidRDefault="008F46C3" w:rsidP="008F46C3">
            <w:pPr>
              <w:pStyle w:val="a5"/>
              <w:numPr>
                <w:ilvl w:val="0"/>
                <w:numId w:val="1"/>
              </w:numPr>
              <w:spacing w:line="276" w:lineRule="auto"/>
              <w:ind w:left="0" w:rightChars="12" w:right="34" w:firstLineChars="0" w:firstLine="0"/>
              <w:jc w:val="center"/>
              <w:rPr>
                <w:rFonts w:asciiTheme="minorEastAsia" w:eastAsiaTheme="minorEastAsia" w:hAnsiTheme="minorEastAsia"/>
                <w:bCs/>
                <w:sz w:val="24"/>
              </w:rPr>
            </w:pPr>
          </w:p>
        </w:tc>
        <w:tc>
          <w:tcPr>
            <w:tcW w:w="2867" w:type="pct"/>
            <w:vAlign w:val="center"/>
          </w:tcPr>
          <w:p w:rsidR="008F46C3" w:rsidRPr="00CF6879" w:rsidRDefault="008F46C3" w:rsidP="00954B2C">
            <w:pPr>
              <w:jc w:val="center"/>
              <w:rPr>
                <w:sz w:val="24"/>
              </w:rPr>
            </w:pPr>
            <w:r w:rsidRPr="00CF6879">
              <w:rPr>
                <w:rFonts w:hint="eastAsia"/>
                <w:sz w:val="24"/>
              </w:rPr>
              <w:t>超低温保存箱</w:t>
            </w:r>
          </w:p>
        </w:tc>
        <w:tc>
          <w:tcPr>
            <w:tcW w:w="1207" w:type="pct"/>
            <w:vAlign w:val="center"/>
          </w:tcPr>
          <w:p w:rsidR="008F46C3" w:rsidRPr="00CF6879" w:rsidRDefault="008F46C3" w:rsidP="00954B2C">
            <w:pPr>
              <w:jc w:val="center"/>
              <w:rPr>
                <w:sz w:val="24"/>
              </w:rPr>
            </w:pPr>
            <w:r w:rsidRPr="00CF6879">
              <w:rPr>
                <w:rFonts w:hint="eastAsia"/>
                <w:sz w:val="24"/>
              </w:rPr>
              <w:t>1</w:t>
            </w:r>
            <w:r w:rsidRPr="00CF6879">
              <w:rPr>
                <w:rFonts w:hint="eastAsia"/>
                <w:sz w:val="24"/>
              </w:rPr>
              <w:t>台</w:t>
            </w:r>
          </w:p>
        </w:tc>
      </w:tr>
      <w:tr w:rsidR="008F46C3" w:rsidTr="008F46C3">
        <w:trPr>
          <w:trHeight w:val="822"/>
          <w:jc w:val="center"/>
        </w:trPr>
        <w:tc>
          <w:tcPr>
            <w:tcW w:w="926" w:type="pct"/>
            <w:vAlign w:val="center"/>
          </w:tcPr>
          <w:p w:rsidR="008F46C3" w:rsidRPr="00CF6879" w:rsidRDefault="008F46C3" w:rsidP="008F46C3">
            <w:pPr>
              <w:pStyle w:val="a5"/>
              <w:numPr>
                <w:ilvl w:val="0"/>
                <w:numId w:val="1"/>
              </w:numPr>
              <w:spacing w:line="276" w:lineRule="auto"/>
              <w:ind w:left="0" w:rightChars="12" w:right="34" w:firstLineChars="0" w:firstLine="0"/>
              <w:jc w:val="center"/>
              <w:rPr>
                <w:rFonts w:asciiTheme="minorEastAsia" w:eastAsiaTheme="minorEastAsia" w:hAnsiTheme="minorEastAsia"/>
                <w:bCs/>
                <w:sz w:val="24"/>
              </w:rPr>
            </w:pPr>
          </w:p>
        </w:tc>
        <w:tc>
          <w:tcPr>
            <w:tcW w:w="2867" w:type="pct"/>
            <w:vAlign w:val="center"/>
          </w:tcPr>
          <w:p w:rsidR="008F46C3" w:rsidRPr="00CF6879" w:rsidRDefault="008F46C3" w:rsidP="00954B2C">
            <w:pPr>
              <w:jc w:val="center"/>
              <w:rPr>
                <w:sz w:val="24"/>
              </w:rPr>
            </w:pPr>
            <w:r w:rsidRPr="00CF6879">
              <w:rPr>
                <w:sz w:val="24"/>
              </w:rPr>
              <w:t>医用冷藏冷冻</w:t>
            </w:r>
            <w:r w:rsidRPr="00CF6879">
              <w:rPr>
                <w:rFonts w:hint="eastAsia"/>
                <w:sz w:val="24"/>
              </w:rPr>
              <w:t>冰</w:t>
            </w:r>
            <w:r w:rsidRPr="00CF6879">
              <w:rPr>
                <w:sz w:val="24"/>
              </w:rPr>
              <w:t>箱</w:t>
            </w:r>
          </w:p>
        </w:tc>
        <w:tc>
          <w:tcPr>
            <w:tcW w:w="1207" w:type="pct"/>
            <w:vAlign w:val="center"/>
          </w:tcPr>
          <w:p w:rsidR="008F46C3" w:rsidRPr="00CF6879" w:rsidRDefault="008F46C3" w:rsidP="00954B2C">
            <w:pPr>
              <w:jc w:val="center"/>
              <w:rPr>
                <w:sz w:val="24"/>
              </w:rPr>
            </w:pPr>
            <w:r w:rsidRPr="00CF6879">
              <w:rPr>
                <w:rFonts w:hint="eastAsia"/>
                <w:sz w:val="24"/>
              </w:rPr>
              <w:t>1</w:t>
            </w:r>
            <w:r w:rsidRPr="00CF6879">
              <w:rPr>
                <w:rFonts w:hint="eastAsia"/>
                <w:sz w:val="24"/>
              </w:rPr>
              <w:t>台</w:t>
            </w:r>
          </w:p>
        </w:tc>
      </w:tr>
      <w:tr w:rsidR="008F46C3" w:rsidTr="008F46C3">
        <w:trPr>
          <w:trHeight w:val="822"/>
          <w:jc w:val="center"/>
        </w:trPr>
        <w:tc>
          <w:tcPr>
            <w:tcW w:w="926" w:type="pct"/>
            <w:vAlign w:val="center"/>
          </w:tcPr>
          <w:p w:rsidR="008F46C3" w:rsidRPr="00CF6879" w:rsidRDefault="008F46C3" w:rsidP="008F46C3">
            <w:pPr>
              <w:pStyle w:val="a5"/>
              <w:numPr>
                <w:ilvl w:val="0"/>
                <w:numId w:val="1"/>
              </w:numPr>
              <w:spacing w:line="276" w:lineRule="auto"/>
              <w:ind w:left="0" w:rightChars="12" w:right="34" w:firstLineChars="0" w:firstLine="0"/>
              <w:jc w:val="center"/>
              <w:rPr>
                <w:rFonts w:asciiTheme="minorEastAsia" w:eastAsiaTheme="minorEastAsia" w:hAnsiTheme="minorEastAsia"/>
                <w:bCs/>
                <w:sz w:val="24"/>
              </w:rPr>
            </w:pPr>
          </w:p>
        </w:tc>
        <w:tc>
          <w:tcPr>
            <w:tcW w:w="2867" w:type="pct"/>
            <w:vAlign w:val="center"/>
          </w:tcPr>
          <w:p w:rsidR="008F46C3" w:rsidRPr="00CF6879" w:rsidRDefault="008F46C3" w:rsidP="00954B2C">
            <w:pPr>
              <w:jc w:val="center"/>
              <w:rPr>
                <w:sz w:val="24"/>
              </w:rPr>
            </w:pPr>
            <w:r w:rsidRPr="00CF6879">
              <w:rPr>
                <w:rFonts w:hint="eastAsia"/>
                <w:sz w:val="24"/>
              </w:rPr>
              <w:t>低温保存箱</w:t>
            </w:r>
          </w:p>
        </w:tc>
        <w:tc>
          <w:tcPr>
            <w:tcW w:w="1207" w:type="pct"/>
            <w:vAlign w:val="center"/>
          </w:tcPr>
          <w:p w:rsidR="008F46C3" w:rsidRPr="00CF6879" w:rsidRDefault="008F46C3" w:rsidP="00954B2C">
            <w:pPr>
              <w:jc w:val="center"/>
              <w:rPr>
                <w:sz w:val="24"/>
              </w:rPr>
            </w:pPr>
            <w:r w:rsidRPr="00CF6879">
              <w:rPr>
                <w:rFonts w:hint="eastAsia"/>
                <w:sz w:val="24"/>
              </w:rPr>
              <w:t>1</w:t>
            </w:r>
            <w:r w:rsidRPr="00CF6879">
              <w:rPr>
                <w:sz w:val="24"/>
              </w:rPr>
              <w:t>台</w:t>
            </w:r>
          </w:p>
        </w:tc>
      </w:tr>
      <w:tr w:rsidR="008F46C3" w:rsidTr="008F46C3">
        <w:trPr>
          <w:trHeight w:val="822"/>
          <w:jc w:val="center"/>
        </w:trPr>
        <w:tc>
          <w:tcPr>
            <w:tcW w:w="926" w:type="pct"/>
            <w:vAlign w:val="center"/>
          </w:tcPr>
          <w:p w:rsidR="008F46C3" w:rsidRPr="00CF6879" w:rsidRDefault="008F46C3" w:rsidP="008F46C3">
            <w:pPr>
              <w:pStyle w:val="a5"/>
              <w:numPr>
                <w:ilvl w:val="0"/>
                <w:numId w:val="1"/>
              </w:numPr>
              <w:spacing w:line="276" w:lineRule="auto"/>
              <w:ind w:left="0" w:rightChars="12" w:right="34" w:firstLineChars="0" w:firstLine="0"/>
              <w:jc w:val="center"/>
              <w:rPr>
                <w:rFonts w:asciiTheme="minorEastAsia" w:eastAsiaTheme="minorEastAsia" w:hAnsiTheme="minorEastAsia"/>
                <w:bCs/>
                <w:sz w:val="24"/>
              </w:rPr>
            </w:pPr>
          </w:p>
        </w:tc>
        <w:tc>
          <w:tcPr>
            <w:tcW w:w="2867" w:type="pct"/>
            <w:vAlign w:val="center"/>
          </w:tcPr>
          <w:p w:rsidR="008F46C3" w:rsidRPr="00CF6879" w:rsidRDefault="008F46C3" w:rsidP="00954B2C">
            <w:pPr>
              <w:jc w:val="center"/>
              <w:rPr>
                <w:sz w:val="24"/>
              </w:rPr>
            </w:pPr>
            <w:r w:rsidRPr="00CF6879">
              <w:rPr>
                <w:rFonts w:hint="eastAsia"/>
                <w:sz w:val="24"/>
              </w:rPr>
              <w:t>医用冷藏箱</w:t>
            </w:r>
          </w:p>
        </w:tc>
        <w:tc>
          <w:tcPr>
            <w:tcW w:w="1207" w:type="pct"/>
            <w:vAlign w:val="center"/>
          </w:tcPr>
          <w:p w:rsidR="008F46C3" w:rsidRPr="00CF6879" w:rsidRDefault="008F46C3" w:rsidP="00954B2C">
            <w:pPr>
              <w:jc w:val="center"/>
              <w:rPr>
                <w:sz w:val="24"/>
              </w:rPr>
            </w:pPr>
            <w:r w:rsidRPr="00CF6879">
              <w:rPr>
                <w:rFonts w:hint="eastAsia"/>
                <w:sz w:val="24"/>
              </w:rPr>
              <w:t>1</w:t>
            </w:r>
            <w:r w:rsidRPr="00CF6879">
              <w:rPr>
                <w:rFonts w:hint="eastAsia"/>
                <w:sz w:val="24"/>
              </w:rPr>
              <w:t>台</w:t>
            </w:r>
          </w:p>
        </w:tc>
      </w:tr>
    </w:tbl>
    <w:p w:rsidR="008F46C3" w:rsidRPr="00520092" w:rsidRDefault="008F46C3" w:rsidP="008F46C3">
      <w:pPr>
        <w:spacing w:beforeLines="50" w:line="276" w:lineRule="auto"/>
        <w:jc w:val="left"/>
        <w:rPr>
          <w:rFonts w:ascii="宋体" w:hAnsi="宋体"/>
          <w:color w:val="FF0000"/>
          <w:sz w:val="24"/>
        </w:rPr>
      </w:pPr>
      <w:r w:rsidRPr="00520092">
        <w:rPr>
          <w:rFonts w:ascii="宋体" w:hAnsi="宋体" w:hint="eastAsia"/>
          <w:color w:val="FF0000"/>
          <w:sz w:val="24"/>
        </w:rPr>
        <w:t>说明：</w:t>
      </w:r>
    </w:p>
    <w:p w:rsidR="008F46C3" w:rsidRPr="00520092" w:rsidRDefault="008F46C3" w:rsidP="008F46C3">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8F46C3" w:rsidRDefault="008F46C3" w:rsidP="008F46C3">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8F46C3" w:rsidRPr="0054632F" w:rsidRDefault="008F46C3" w:rsidP="008F46C3">
      <w:pPr>
        <w:numPr>
          <w:ilvl w:val="0"/>
          <w:numId w:val="3"/>
        </w:numPr>
        <w:snapToGrid w:val="0"/>
        <w:spacing w:line="276" w:lineRule="auto"/>
        <w:ind w:left="480" w:hangingChars="200" w:hanging="480"/>
        <w:rPr>
          <w:rFonts w:ascii="宋体" w:hAnsi="宋体"/>
          <w:color w:val="FF0000"/>
          <w:sz w:val="24"/>
        </w:rPr>
      </w:pP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8F46C3" w:rsidRDefault="008F46C3" w:rsidP="008F46C3">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8F46C3" w:rsidRDefault="008F46C3" w:rsidP="008F46C3">
      <w:pPr>
        <w:rPr>
          <w:rFonts w:ascii="宋体" w:hAnsi="宋体"/>
          <w:b/>
          <w:color w:val="FF0000"/>
          <w:sz w:val="24"/>
        </w:rPr>
      </w:pPr>
      <w:r w:rsidRPr="00F307F0">
        <w:rPr>
          <w:rFonts w:ascii="宋体" w:hAnsi="宋体" w:hint="eastAsia"/>
          <w:b/>
          <w:color w:val="FF0000"/>
          <w:sz w:val="24"/>
        </w:rPr>
        <w:t>备注：提供原厂技术彩页，原厂技术彩页必须支持投标产品。</w:t>
      </w:r>
      <w:bookmarkStart w:id="0" w:name="_GoBack"/>
      <w:bookmarkEnd w:id="0"/>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b/>
          <w:sz w:val="24"/>
        </w:rPr>
        <w:t>（一）超低温保存箱</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1.样式：立式</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2.▲有效容积≥829L，整机装箱量（2ML冻存管容量）≥60000个样本</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3.内部尺寸≥870*716*1310</w:t>
      </w:r>
      <w:r>
        <w:rPr>
          <w:rFonts w:asciiTheme="minorEastAsia" w:eastAsiaTheme="minorEastAsia" w:hAnsiTheme="minorEastAsia" w:hint="eastAsia"/>
          <w:sz w:val="24"/>
        </w:rPr>
        <w:t>mm</w:t>
      </w:r>
      <w:r w:rsidRPr="00D543DF">
        <w:rPr>
          <w:rFonts w:asciiTheme="minorEastAsia" w:eastAsiaTheme="minorEastAsia" w:hAnsiTheme="minorEastAsia" w:hint="eastAsia"/>
          <w:sz w:val="24"/>
        </w:rPr>
        <w:t>（宽深高）</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4.外部尺寸≤1145*998*1980mm（宽深高）</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5.▲四个发泡内门并带密封条设计，</w:t>
      </w:r>
      <w:r w:rsidRPr="00CF6879">
        <w:rPr>
          <w:rFonts w:hint="eastAsia"/>
          <w:sz w:val="24"/>
        </w:rPr>
        <w:t>外门</w:t>
      </w:r>
      <w:r>
        <w:rPr>
          <w:rFonts w:hint="eastAsia"/>
          <w:sz w:val="24"/>
        </w:rPr>
        <w:t>≥</w:t>
      </w:r>
      <w:r w:rsidRPr="00CF6879">
        <w:rPr>
          <w:rFonts w:hint="eastAsia"/>
          <w:sz w:val="24"/>
        </w:rPr>
        <w:t>4</w:t>
      </w:r>
      <w:r w:rsidRPr="00CF6879">
        <w:rPr>
          <w:rFonts w:hint="eastAsia"/>
          <w:sz w:val="24"/>
        </w:rPr>
        <w:t>层密封，整机</w:t>
      </w:r>
      <w:r>
        <w:rPr>
          <w:rFonts w:hint="eastAsia"/>
          <w:sz w:val="24"/>
        </w:rPr>
        <w:t>≥</w:t>
      </w:r>
      <w:r w:rsidRPr="00CF6879">
        <w:rPr>
          <w:rFonts w:hint="eastAsia"/>
          <w:sz w:val="24"/>
        </w:rPr>
        <w:t>5</w:t>
      </w:r>
      <w:r w:rsidRPr="00CF6879">
        <w:rPr>
          <w:rFonts w:hint="eastAsia"/>
          <w:sz w:val="24"/>
        </w:rPr>
        <w:t>层密封</w:t>
      </w:r>
      <w:r w:rsidRPr="00D543DF">
        <w:rPr>
          <w:rFonts w:asciiTheme="minorEastAsia" w:eastAsiaTheme="minorEastAsia" w:hAnsiTheme="minorEastAsia" w:hint="eastAsia"/>
          <w:sz w:val="24"/>
        </w:rPr>
        <w:t>，保温效果好。</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6.输入功率≤1100W</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7.多重故障报警：高低温报警、传感器故障报警、开门报警、冷凝器脏报警、电池电量低报警、断电报警、</w:t>
      </w:r>
      <w:proofErr w:type="gramStart"/>
      <w:r w:rsidRPr="00D543DF">
        <w:rPr>
          <w:rFonts w:asciiTheme="minorEastAsia" w:eastAsiaTheme="minorEastAsia" w:hAnsiTheme="minorEastAsia" w:hint="eastAsia"/>
          <w:sz w:val="24"/>
        </w:rPr>
        <w:t>环温高</w:t>
      </w:r>
      <w:proofErr w:type="gramEnd"/>
      <w:r w:rsidRPr="00D543DF">
        <w:rPr>
          <w:rFonts w:asciiTheme="minorEastAsia" w:eastAsiaTheme="minorEastAsia" w:hAnsiTheme="minorEastAsia" w:hint="eastAsia"/>
          <w:sz w:val="24"/>
        </w:rPr>
        <w:t>报警、后备系统故障报警</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8.三种报警方式：声音蜂鸣、灯光闪烁、APP推送</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9.保护功能：密码保护、压机延时保护、压机高温保护、压力过高保护</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10.数据存储：</w:t>
      </w:r>
      <w:proofErr w:type="gramStart"/>
      <w:r w:rsidRPr="00D543DF">
        <w:rPr>
          <w:rFonts w:asciiTheme="minorEastAsia" w:eastAsiaTheme="minorEastAsia" w:hAnsiTheme="minorEastAsia" w:hint="eastAsia"/>
          <w:sz w:val="24"/>
        </w:rPr>
        <w:t>标配</w:t>
      </w:r>
      <w:proofErr w:type="gramEnd"/>
      <w:r w:rsidRPr="00D543DF">
        <w:rPr>
          <w:rFonts w:asciiTheme="minorEastAsia" w:eastAsiaTheme="minorEastAsia" w:hAnsiTheme="minorEastAsia" w:hint="eastAsia"/>
          <w:sz w:val="24"/>
        </w:rPr>
        <w:t>USB模块，用于记录箱内温度、设定温度、高、低温报警温、</w:t>
      </w:r>
      <w:proofErr w:type="gramStart"/>
      <w:r w:rsidRPr="00D543DF">
        <w:rPr>
          <w:rFonts w:asciiTheme="minorEastAsia" w:eastAsiaTheme="minorEastAsia" w:hAnsiTheme="minorEastAsia" w:hint="eastAsia"/>
          <w:sz w:val="24"/>
        </w:rPr>
        <w:t>环温等</w:t>
      </w:r>
      <w:proofErr w:type="gramEnd"/>
      <w:r w:rsidRPr="00D543DF">
        <w:rPr>
          <w:rFonts w:asciiTheme="minorEastAsia" w:eastAsiaTheme="minorEastAsia" w:hAnsiTheme="minorEastAsia" w:hint="eastAsia"/>
          <w:sz w:val="24"/>
        </w:rPr>
        <w:t>，可记录10年以上</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11.▲变频制冷系统，采用HC制冷剂，进口压缩机和变频器</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12.▲在25℃</w:t>
      </w:r>
      <w:proofErr w:type="gramStart"/>
      <w:r w:rsidRPr="00D543DF">
        <w:rPr>
          <w:rFonts w:asciiTheme="minorEastAsia" w:eastAsiaTheme="minorEastAsia" w:hAnsiTheme="minorEastAsia" w:hint="eastAsia"/>
          <w:sz w:val="24"/>
        </w:rPr>
        <w:t>环温时</w:t>
      </w:r>
      <w:proofErr w:type="gramEnd"/>
      <w:r w:rsidRPr="00D543DF">
        <w:rPr>
          <w:rFonts w:asciiTheme="minorEastAsia" w:eastAsiaTheme="minorEastAsia" w:hAnsiTheme="minorEastAsia" w:hint="eastAsia"/>
          <w:sz w:val="24"/>
        </w:rPr>
        <w:t>耗电量≤8.7 kWh/24h(国家质量认证测试)，耗电量有国家</w:t>
      </w:r>
      <w:r w:rsidRPr="00D543DF">
        <w:rPr>
          <w:rFonts w:asciiTheme="minorEastAsia" w:eastAsiaTheme="minorEastAsia" w:hAnsiTheme="minorEastAsia" w:hint="eastAsia"/>
          <w:sz w:val="24"/>
        </w:rPr>
        <w:lastRenderedPageBreak/>
        <w:t>级认证报告。（提供证明文件）</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13.</w:t>
      </w:r>
      <w:proofErr w:type="gramStart"/>
      <w:r w:rsidRPr="00D543DF">
        <w:rPr>
          <w:rFonts w:asciiTheme="minorEastAsia" w:eastAsiaTheme="minorEastAsia" w:hAnsiTheme="minorEastAsia" w:hint="eastAsia"/>
          <w:sz w:val="24"/>
        </w:rPr>
        <w:t>标配</w:t>
      </w:r>
      <w:proofErr w:type="gramEnd"/>
      <w:r w:rsidRPr="00D543DF">
        <w:rPr>
          <w:rFonts w:asciiTheme="minorEastAsia" w:eastAsiaTheme="minorEastAsia" w:hAnsiTheme="minorEastAsia" w:hint="eastAsia"/>
          <w:sz w:val="24"/>
        </w:rPr>
        <w:t>USB，用于记录箱内温度、设置温度、高低温报警、</w:t>
      </w:r>
      <w:proofErr w:type="gramStart"/>
      <w:r w:rsidRPr="00D543DF">
        <w:rPr>
          <w:rFonts w:asciiTheme="minorEastAsia" w:eastAsiaTheme="minorEastAsia" w:hAnsiTheme="minorEastAsia" w:hint="eastAsia"/>
          <w:sz w:val="24"/>
        </w:rPr>
        <w:t>环温等</w:t>
      </w:r>
      <w:proofErr w:type="gramEnd"/>
      <w:r w:rsidRPr="00D543DF">
        <w:rPr>
          <w:rFonts w:asciiTheme="minorEastAsia" w:eastAsiaTheme="minorEastAsia" w:hAnsiTheme="minorEastAsia" w:hint="eastAsia"/>
          <w:sz w:val="24"/>
        </w:rPr>
        <w:t>，可储存数据10年以上</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14.箱体带有≥10寸高性能LCD电容屏，触控敏锐，直观显示箱内温度、环境温度、输入电压等数据和温度曲线。</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15.留言/记事本功能：方便多用户共用一台冰箱时，相互之间留言，以及自己创建记事本，备忘。</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16.标配物联APP随时随地监控设备运行状态，系统故障自诊断和报警，保障样本安全。</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17.权限保护：密码保护、指纹模块（选配）、打卡模块（选配）支持多用户共用管理一台冰箱。</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18.▲均匀性：设定温度在-40～-86℃范围调节，20点测试箱内温度均匀度≤±3℃，通过国家质量检验部门检测，有国家级均匀性检测报告。（提供证明文件）</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19.可选配样本管理功能：液晶屏内置无线</w:t>
      </w:r>
      <w:proofErr w:type="spellStart"/>
      <w:r w:rsidRPr="00D543DF">
        <w:rPr>
          <w:rFonts w:asciiTheme="minorEastAsia" w:eastAsiaTheme="minorEastAsia" w:hAnsiTheme="minorEastAsia" w:hint="eastAsia"/>
          <w:sz w:val="24"/>
        </w:rPr>
        <w:t>wifi</w:t>
      </w:r>
      <w:proofErr w:type="spellEnd"/>
      <w:r w:rsidRPr="00D543DF">
        <w:rPr>
          <w:rFonts w:asciiTheme="minorEastAsia" w:eastAsiaTheme="minorEastAsia" w:hAnsiTheme="minorEastAsia" w:hint="eastAsia"/>
          <w:sz w:val="24"/>
        </w:rPr>
        <w:t>模块，可与计算机无线连接，使用样本库软件，精确存取样本；</w:t>
      </w:r>
      <w:proofErr w:type="gramStart"/>
      <w:r w:rsidRPr="00D543DF">
        <w:rPr>
          <w:rFonts w:asciiTheme="minorEastAsia" w:eastAsiaTheme="minorEastAsia" w:hAnsiTheme="minorEastAsia" w:hint="eastAsia"/>
          <w:sz w:val="24"/>
        </w:rPr>
        <w:t>扫码枪</w:t>
      </w:r>
      <w:proofErr w:type="gramEnd"/>
      <w:r w:rsidRPr="00D543DF">
        <w:rPr>
          <w:rFonts w:asciiTheme="minorEastAsia" w:eastAsiaTheme="minorEastAsia" w:hAnsiTheme="minorEastAsia" w:hint="eastAsia"/>
          <w:sz w:val="24"/>
        </w:rPr>
        <w:t>扫描入库，从PC端到触摸屏，双屏同步，安全、准确、便捷；</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安全锁：双锁设计，冰箱自带挂锁锁孔，可配备两把挂锁。选配打卡和指纹电磁锁，安全保存物品</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20.▲材料：机器箱</w:t>
      </w:r>
      <w:proofErr w:type="gramStart"/>
      <w:r w:rsidRPr="00D543DF">
        <w:rPr>
          <w:rFonts w:asciiTheme="minorEastAsia" w:eastAsiaTheme="minorEastAsia" w:hAnsiTheme="minorEastAsia" w:hint="eastAsia"/>
          <w:sz w:val="24"/>
        </w:rPr>
        <w:t>壳采用</w:t>
      </w:r>
      <w:proofErr w:type="gramEnd"/>
      <w:r w:rsidRPr="00D543DF">
        <w:rPr>
          <w:rFonts w:asciiTheme="minorEastAsia" w:eastAsiaTheme="minorEastAsia" w:hAnsiTheme="minorEastAsia" w:hint="eastAsia"/>
          <w:sz w:val="24"/>
        </w:rPr>
        <w:t>电锌板；内胆采用0.8材料全防腐特殊耐低温镀锌板，发泡层采用新型高性能VIP真空隔热保温材料</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21.内门：四个，每个内门具有可靠密封条，单独密封。可独立分别存取物品，以减小箱内温度波动，并有效保证物品安全保存</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22.冰箱自带挂锁锁孔，可配备两把挂锁。</w:t>
      </w:r>
      <w:proofErr w:type="gramStart"/>
      <w:r w:rsidRPr="00D543DF">
        <w:rPr>
          <w:rFonts w:asciiTheme="minorEastAsia" w:eastAsiaTheme="minorEastAsia" w:hAnsiTheme="minorEastAsia" w:hint="eastAsia"/>
          <w:sz w:val="24"/>
        </w:rPr>
        <w:t>配有转锁钥匙</w:t>
      </w:r>
      <w:proofErr w:type="gramEnd"/>
      <w:r w:rsidRPr="00D543DF">
        <w:rPr>
          <w:rFonts w:asciiTheme="minorEastAsia" w:eastAsiaTheme="minorEastAsia" w:hAnsiTheme="minorEastAsia" w:hint="eastAsia"/>
          <w:sz w:val="24"/>
        </w:rPr>
        <w:t>锁，还可以选配打卡、指纹电磁锁，安全保存物品。</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23.▲产品获得国家的环保认证。（提供证明文件）</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24.可以通过USB接口和网络上传和下载箱内设置、温度、报警记录以及事件记录等。</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25.可记录开门事件、密码修改、设置修改、账户登录等记录</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26.▲产品获得国家的节能认证。（提供证明文件）</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27.配备万向脚轮，灵活，可移动、可锁定。</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28.产品获得能源之星认证。（提供证明文件）</w:t>
      </w:r>
    </w:p>
    <w:p w:rsidR="008F46C3" w:rsidRPr="00D543DF" w:rsidRDefault="008F46C3" w:rsidP="008F46C3">
      <w:pPr>
        <w:rPr>
          <w:rFonts w:asciiTheme="minorEastAsia" w:eastAsiaTheme="minorEastAsia" w:hAnsiTheme="minorEastAsia"/>
          <w:sz w:val="24"/>
        </w:rPr>
      </w:pPr>
      <w:r w:rsidRPr="00D543DF">
        <w:rPr>
          <w:rFonts w:asciiTheme="minorEastAsia" w:eastAsiaTheme="minorEastAsia" w:hAnsiTheme="minorEastAsia" w:hint="eastAsia"/>
          <w:sz w:val="24"/>
        </w:rPr>
        <w:t>29.门体平衡孔设计，彻底解决短时间内连续多次开门不用等待；</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30.每台冰箱配置满载所需的不锈钢冻存架。</w:t>
      </w:r>
    </w:p>
    <w:p w:rsidR="008F46C3" w:rsidRPr="00D543DF" w:rsidRDefault="008F46C3" w:rsidP="008F46C3">
      <w:pPr>
        <w:spacing w:line="276" w:lineRule="auto"/>
        <w:jc w:val="left"/>
        <w:rPr>
          <w:rFonts w:asciiTheme="minorEastAsia" w:eastAsiaTheme="minorEastAsia" w:hAnsiTheme="minorEastAsia"/>
          <w:sz w:val="24"/>
        </w:rPr>
      </w:pPr>
    </w:p>
    <w:p w:rsidR="008F46C3" w:rsidRPr="00D543DF" w:rsidRDefault="008F46C3" w:rsidP="008F46C3">
      <w:pPr>
        <w:spacing w:line="276" w:lineRule="auto"/>
        <w:jc w:val="left"/>
        <w:rPr>
          <w:rFonts w:asciiTheme="minorEastAsia" w:eastAsiaTheme="minorEastAsia" w:hAnsiTheme="minorEastAsia"/>
          <w:b/>
          <w:sz w:val="24"/>
        </w:rPr>
      </w:pPr>
      <w:r w:rsidRPr="00D543DF">
        <w:rPr>
          <w:rFonts w:asciiTheme="minorEastAsia" w:eastAsiaTheme="minorEastAsia" w:hAnsiTheme="minorEastAsia" w:hint="eastAsia"/>
          <w:b/>
          <w:sz w:val="24"/>
        </w:rPr>
        <w:t>（二）医用冷藏冷冻冰箱</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▲1.有效容积：≥290L</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2.冷藏室尺寸（长*</w:t>
      </w:r>
      <w:r>
        <w:rPr>
          <w:rFonts w:asciiTheme="minorEastAsia" w:eastAsiaTheme="minorEastAsia" w:hAnsiTheme="minorEastAsia" w:hint="eastAsia"/>
          <w:sz w:val="24"/>
        </w:rPr>
        <w:t>宽</w:t>
      </w:r>
      <w:r w:rsidRPr="00D543DF">
        <w:rPr>
          <w:rFonts w:asciiTheme="minorEastAsia" w:eastAsiaTheme="minorEastAsia" w:hAnsiTheme="minorEastAsia" w:hint="eastAsia"/>
          <w:sz w:val="24"/>
        </w:rPr>
        <w:t>*高）：≥605*510*720;</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 xml:space="preserve">  冷冻室尺寸（长*</w:t>
      </w:r>
      <w:r>
        <w:rPr>
          <w:rFonts w:asciiTheme="minorEastAsia" w:eastAsiaTheme="minorEastAsia" w:hAnsiTheme="minorEastAsia" w:hint="eastAsia"/>
          <w:sz w:val="24"/>
        </w:rPr>
        <w:t>宽</w:t>
      </w:r>
      <w:r w:rsidRPr="00D543DF">
        <w:rPr>
          <w:rFonts w:asciiTheme="minorEastAsia" w:eastAsiaTheme="minorEastAsia" w:hAnsiTheme="minorEastAsia" w:hint="eastAsia"/>
          <w:sz w:val="24"/>
        </w:rPr>
        <w:t>*高）：≥515*465*440</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▲3.双开门，立式，冷藏室有效容积：≥185L；冷冻室有效容积≥97L</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4.电脑板控制，冷藏冷冻温度同时显示，精度1 ℃。</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 xml:space="preserve">▲5.冷藏温度2～8℃可调，冷冻温度-20~-30 ℃可调。 </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6.冷藏室可单独停用。</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7.超温报警。传感器故障报警。断电报警。 远程报警。</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lastRenderedPageBreak/>
        <w:t>8.两种报警方式（声音蜂鸣报警、闪烁报警）。</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9.名牌压缩机，碳氢制冷剂。</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▲1</w:t>
      </w:r>
      <w:r>
        <w:rPr>
          <w:rFonts w:asciiTheme="minorEastAsia" w:eastAsiaTheme="minorEastAsia" w:hAnsiTheme="minorEastAsia" w:hint="eastAsia"/>
          <w:sz w:val="24"/>
        </w:rPr>
        <w:t>0</w:t>
      </w:r>
      <w:r w:rsidRPr="00D543DF">
        <w:rPr>
          <w:rFonts w:asciiTheme="minorEastAsia" w:eastAsiaTheme="minorEastAsia" w:hAnsiTheme="minorEastAsia" w:hint="eastAsia"/>
          <w:sz w:val="24"/>
        </w:rPr>
        <w:t>.触摸按键，大屏幕LED显示，可同时显示冷藏、冷冻室温度。</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1</w:t>
      </w:r>
      <w:r>
        <w:rPr>
          <w:rFonts w:asciiTheme="minorEastAsia" w:eastAsiaTheme="minorEastAsia" w:hAnsiTheme="minorEastAsia" w:hint="eastAsia"/>
          <w:sz w:val="24"/>
        </w:rPr>
        <w:t>1</w:t>
      </w:r>
      <w:r w:rsidRPr="00D543DF">
        <w:rPr>
          <w:rFonts w:asciiTheme="minorEastAsia" w:eastAsiaTheme="minorEastAsia" w:hAnsiTheme="minorEastAsia" w:hint="eastAsia"/>
          <w:sz w:val="24"/>
        </w:rPr>
        <w:t>.LED照明灯。</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▲1</w:t>
      </w:r>
      <w:r>
        <w:rPr>
          <w:rFonts w:asciiTheme="minorEastAsia" w:eastAsiaTheme="minorEastAsia" w:hAnsiTheme="minorEastAsia" w:hint="eastAsia"/>
          <w:sz w:val="24"/>
        </w:rPr>
        <w:t>2</w:t>
      </w:r>
      <w:r w:rsidRPr="00D543DF">
        <w:rPr>
          <w:rFonts w:asciiTheme="minorEastAsia" w:eastAsiaTheme="minorEastAsia" w:hAnsiTheme="minorEastAsia" w:hint="eastAsia"/>
          <w:sz w:val="24"/>
        </w:rPr>
        <w:t>.必须配备独立门锁扣，可配备双挂锁。</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1</w:t>
      </w:r>
      <w:r>
        <w:rPr>
          <w:rFonts w:asciiTheme="minorEastAsia" w:eastAsiaTheme="minorEastAsia" w:hAnsiTheme="minorEastAsia" w:hint="eastAsia"/>
          <w:sz w:val="24"/>
        </w:rPr>
        <w:t>3</w:t>
      </w:r>
      <w:r w:rsidRPr="00D543DF">
        <w:rPr>
          <w:rFonts w:asciiTheme="minorEastAsia" w:eastAsiaTheme="minorEastAsia" w:hAnsiTheme="minorEastAsia" w:hint="eastAsia"/>
          <w:sz w:val="24"/>
        </w:rPr>
        <w:t>.脚轮设计，移动方便。</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1</w:t>
      </w:r>
      <w:r>
        <w:rPr>
          <w:rFonts w:asciiTheme="minorEastAsia" w:eastAsiaTheme="minorEastAsia" w:hAnsiTheme="minorEastAsia" w:hint="eastAsia"/>
          <w:sz w:val="24"/>
        </w:rPr>
        <w:t>4</w:t>
      </w:r>
      <w:r w:rsidRPr="00D543DF">
        <w:rPr>
          <w:rFonts w:asciiTheme="minorEastAsia" w:eastAsiaTheme="minorEastAsia" w:hAnsiTheme="minorEastAsia" w:hint="eastAsia"/>
          <w:sz w:val="24"/>
        </w:rPr>
        <w:t>.带有2个测试孔。</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1</w:t>
      </w:r>
      <w:r>
        <w:rPr>
          <w:rFonts w:asciiTheme="minorEastAsia" w:eastAsiaTheme="minorEastAsia" w:hAnsiTheme="minorEastAsia" w:hint="eastAsia"/>
          <w:sz w:val="24"/>
        </w:rPr>
        <w:t>5</w:t>
      </w:r>
      <w:r w:rsidRPr="00D543DF">
        <w:rPr>
          <w:rFonts w:asciiTheme="minorEastAsia" w:eastAsiaTheme="minorEastAsia" w:hAnsiTheme="minorEastAsia" w:hint="eastAsia"/>
          <w:sz w:val="24"/>
        </w:rPr>
        <w:t>.可选配USB插口，可自动保存箱内十年温度数据。</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1</w:t>
      </w:r>
      <w:r>
        <w:rPr>
          <w:rFonts w:asciiTheme="minorEastAsia" w:eastAsiaTheme="minorEastAsia" w:hAnsiTheme="minorEastAsia" w:hint="eastAsia"/>
          <w:sz w:val="24"/>
        </w:rPr>
        <w:t>6</w:t>
      </w:r>
      <w:r w:rsidRPr="00D543DF">
        <w:rPr>
          <w:rFonts w:asciiTheme="minorEastAsia" w:eastAsiaTheme="minorEastAsia" w:hAnsiTheme="minorEastAsia" w:hint="eastAsia"/>
          <w:sz w:val="24"/>
        </w:rPr>
        <w:t>.产品通过国家ISO9001、ISO13485质量体系认证, 3C安全认证。</w:t>
      </w:r>
    </w:p>
    <w:p w:rsidR="008F46C3" w:rsidRPr="00D543DF" w:rsidRDefault="008F46C3" w:rsidP="008F46C3">
      <w:pPr>
        <w:spacing w:line="276" w:lineRule="auto"/>
        <w:jc w:val="left"/>
        <w:rPr>
          <w:rFonts w:asciiTheme="minorEastAsia" w:eastAsiaTheme="minorEastAsia" w:hAnsiTheme="minorEastAsia"/>
          <w:sz w:val="24"/>
        </w:rPr>
      </w:pPr>
    </w:p>
    <w:p w:rsidR="008F46C3" w:rsidRPr="00D543DF" w:rsidRDefault="008F46C3" w:rsidP="008F46C3">
      <w:pPr>
        <w:spacing w:line="276" w:lineRule="auto"/>
        <w:jc w:val="left"/>
        <w:rPr>
          <w:rFonts w:asciiTheme="minorEastAsia" w:eastAsiaTheme="minorEastAsia" w:hAnsiTheme="minorEastAsia"/>
          <w:sz w:val="24"/>
        </w:rPr>
      </w:pPr>
    </w:p>
    <w:p w:rsidR="008F46C3" w:rsidRPr="00D543DF" w:rsidRDefault="008F46C3" w:rsidP="008F46C3">
      <w:pPr>
        <w:spacing w:line="276" w:lineRule="auto"/>
        <w:jc w:val="left"/>
        <w:rPr>
          <w:rFonts w:asciiTheme="minorEastAsia" w:eastAsiaTheme="minorEastAsia" w:hAnsiTheme="minorEastAsia"/>
          <w:b/>
          <w:sz w:val="24"/>
        </w:rPr>
      </w:pPr>
      <w:r w:rsidRPr="00D543DF">
        <w:rPr>
          <w:rFonts w:asciiTheme="minorEastAsia" w:eastAsiaTheme="minorEastAsia" w:hAnsiTheme="minorEastAsia" w:hint="eastAsia"/>
          <w:b/>
          <w:sz w:val="24"/>
        </w:rPr>
        <w:t>（三）低温保存箱</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1工作条件：环境温度10～32℃，电源220V/50Hz</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2、样式：立式</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▲3、有效容积≥490L</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4、外部尺寸： ≥915*810*1860mm, 内部尺寸：≥685*610*1228mm</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5、净重/毛重（KG）：</w:t>
      </w:r>
      <w:r>
        <w:rPr>
          <w:rFonts w:asciiTheme="minorEastAsia" w:eastAsiaTheme="minorEastAsia" w:hAnsiTheme="minorEastAsia" w:hint="eastAsia"/>
          <w:sz w:val="24"/>
        </w:rPr>
        <w:t>≤</w:t>
      </w:r>
      <w:r w:rsidRPr="00D543DF">
        <w:rPr>
          <w:rFonts w:asciiTheme="minorEastAsia" w:eastAsiaTheme="minorEastAsia" w:hAnsiTheme="minorEastAsia" w:hint="eastAsia"/>
          <w:sz w:val="24"/>
        </w:rPr>
        <w:t>164/200Kg</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▲6、温度控制：微电脑控制，温度数字显示，箱内温度-10℃~30℃可调，超温报警，断电记忆功能；</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7、安全系统：两种故障报警（高低温报警、传感器故障报警、传感器故障报警、断电报警、电池电量低报警；）；两种报警方式（声音蜂鸣报警、灯光闪烁报警）；开机延时保护功能，,所有独立部件安全接地。</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8、显示：温度数字显示,可显示箱内温度、可设定高低温报警和箱内温度</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▲9、门：外门2个，减少开门时冷气外漏；抽屉</w:t>
      </w:r>
      <w:r>
        <w:rPr>
          <w:rFonts w:asciiTheme="minorEastAsia" w:eastAsiaTheme="minorEastAsia" w:hAnsiTheme="minorEastAsia" w:hint="eastAsia"/>
          <w:sz w:val="24"/>
        </w:rPr>
        <w:t>≥</w:t>
      </w:r>
      <w:r w:rsidRPr="00D543DF">
        <w:rPr>
          <w:rFonts w:asciiTheme="minorEastAsia" w:eastAsiaTheme="minorEastAsia" w:hAnsiTheme="minorEastAsia" w:hint="eastAsia"/>
          <w:sz w:val="24"/>
        </w:rPr>
        <w:t>10个，便于物体分开取放；抽屉特别设计标签插槽，方便用户区分存储物品；采用特殊的抗菌塑料材料，抑制细菌，便于清洁，耐冲击 ，耐腐蚀。</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 xml:space="preserve"> 10、密封：采用耐腐蚀的橡胶材料，抗菌性能优越，加宽、多层密封条设计，密封性更好；气囊结构设计保温更好。门体顶部、中梁独特密封设计，加强密封效果；</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▲11、发泡层厚度</w:t>
      </w:r>
      <w:r>
        <w:rPr>
          <w:rFonts w:asciiTheme="minorEastAsia" w:eastAsiaTheme="minorEastAsia" w:hAnsiTheme="minorEastAsia" w:hint="eastAsia"/>
          <w:sz w:val="24"/>
        </w:rPr>
        <w:t>≥</w:t>
      </w:r>
      <w:r w:rsidRPr="00D543DF">
        <w:rPr>
          <w:rFonts w:asciiTheme="minorEastAsia" w:eastAsiaTheme="minorEastAsia" w:hAnsiTheme="minorEastAsia" w:hint="eastAsia"/>
          <w:sz w:val="24"/>
        </w:rPr>
        <w:t xml:space="preserve">90mm，保温性能优越；蒸发器直冷式搁架设计，降温速度更快，温度更均匀，储物温差1℃以内，空气温差1.5℃以内。 </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▲12、进口压缩机</w:t>
      </w:r>
      <w:r>
        <w:rPr>
          <w:rFonts w:asciiTheme="minorEastAsia" w:eastAsiaTheme="minorEastAsia" w:hAnsiTheme="minorEastAsia" w:hint="eastAsia"/>
          <w:sz w:val="24"/>
        </w:rPr>
        <w:t>及</w:t>
      </w:r>
      <w:r w:rsidRPr="00D543DF">
        <w:rPr>
          <w:rFonts w:asciiTheme="minorEastAsia" w:eastAsiaTheme="minorEastAsia" w:hAnsiTheme="minorEastAsia" w:hint="eastAsia"/>
          <w:sz w:val="24"/>
        </w:rPr>
        <w:t>低噪音风机，提高系统安全性和可靠性，</w:t>
      </w:r>
    </w:p>
    <w:p w:rsidR="008F46C3"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 xml:space="preserve"> 13、脚轮和手把设计，双锁结构设计</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14、测试孔设计，方便实验使用和监控箱内温度；</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 xml:space="preserve"> 15、配备网络接口，可（选配）同品牌智能温度记录仪，全程监控并记录冷链设备运行状态，失控短信报警；</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 xml:space="preserve"> </w:t>
      </w:r>
      <w:r w:rsidRPr="00930759">
        <w:rPr>
          <w:rFonts w:asciiTheme="minorEastAsia" w:eastAsiaTheme="minorEastAsia" w:hAnsiTheme="minorEastAsia" w:hint="eastAsia"/>
          <w:sz w:val="24"/>
        </w:rPr>
        <w:t>16、配备壹台UPS电源</w:t>
      </w:r>
    </w:p>
    <w:p w:rsidR="008F46C3" w:rsidRPr="00263B05" w:rsidRDefault="008F46C3" w:rsidP="008F46C3">
      <w:pPr>
        <w:spacing w:line="276" w:lineRule="auto"/>
        <w:jc w:val="left"/>
        <w:rPr>
          <w:rFonts w:asciiTheme="minorEastAsia" w:eastAsiaTheme="minorEastAsia" w:hAnsiTheme="minorEastAsia"/>
          <w:sz w:val="24"/>
        </w:rPr>
      </w:pPr>
    </w:p>
    <w:p w:rsidR="008F46C3" w:rsidRPr="00D543DF" w:rsidRDefault="008F46C3" w:rsidP="008F46C3">
      <w:pPr>
        <w:spacing w:line="276" w:lineRule="auto"/>
        <w:jc w:val="left"/>
        <w:rPr>
          <w:rFonts w:asciiTheme="minorEastAsia" w:eastAsiaTheme="minorEastAsia" w:hAnsiTheme="minorEastAsia"/>
          <w:sz w:val="24"/>
        </w:rPr>
      </w:pPr>
    </w:p>
    <w:p w:rsidR="008F46C3" w:rsidRPr="00D543DF" w:rsidRDefault="008F46C3" w:rsidP="008F46C3">
      <w:pPr>
        <w:spacing w:line="276" w:lineRule="auto"/>
        <w:jc w:val="left"/>
        <w:rPr>
          <w:rFonts w:asciiTheme="minorEastAsia" w:eastAsiaTheme="minorEastAsia" w:hAnsiTheme="minorEastAsia"/>
          <w:b/>
          <w:sz w:val="24"/>
        </w:rPr>
      </w:pPr>
      <w:r w:rsidRPr="00D543DF">
        <w:rPr>
          <w:rFonts w:asciiTheme="minorEastAsia" w:eastAsiaTheme="minorEastAsia" w:hAnsiTheme="minorEastAsia" w:hint="eastAsia"/>
          <w:b/>
          <w:sz w:val="24"/>
        </w:rPr>
        <w:t>（四）医用冷藏箱</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▲1.采用立式设计，有效容积≥1099L.</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2.箱内温度控制在2~8℃范围内，数码管/触摸屏温度显示，显示精度0.1℃；</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▲3.风冷设计，保证箱内温度维持在标定的温度范围内。温度均匀性±2℃.</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▲4. 变频压机，受温湿度控制开停的加热丝，节能降耗。</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 xml:space="preserve">5.12层可调搁架设计，满足用户存放要求，更充分利用空间； </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 xml:space="preserve">6.电加热玻璃门体，钢化双层玻璃，降低传热效率，32℃、85%湿度下无凝露； </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7.报警功能齐全：高低温报警、断电报警、开门报警、传感器故障报警、电池电量低报警），带远程报警接口，两种报警方式（声音蜂鸣报警和灯光闪烁报警）；</w:t>
      </w:r>
    </w:p>
    <w:p w:rsidR="008F46C3" w:rsidRPr="00D543DF" w:rsidRDefault="008F46C3" w:rsidP="008F46C3">
      <w:pPr>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t>8</w:t>
      </w:r>
      <w:r w:rsidRPr="00D543DF">
        <w:rPr>
          <w:rFonts w:asciiTheme="minorEastAsia" w:eastAsiaTheme="minorEastAsia" w:hAnsiTheme="minorEastAsia" w:hint="eastAsia"/>
          <w:sz w:val="24"/>
        </w:rPr>
        <w:t>.后备电池，满足断电后报警并继续显示箱内温度48小时需求；</w:t>
      </w:r>
    </w:p>
    <w:p w:rsidR="008F46C3" w:rsidRPr="00D543DF" w:rsidRDefault="008F46C3" w:rsidP="008F46C3">
      <w:pPr>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t>9</w:t>
      </w:r>
      <w:r w:rsidRPr="00D543DF">
        <w:rPr>
          <w:rFonts w:asciiTheme="minorEastAsia" w:eastAsiaTheme="minorEastAsia" w:hAnsiTheme="minorEastAsia" w:hint="eastAsia"/>
          <w:sz w:val="24"/>
        </w:rPr>
        <w:t>.6路高精度传感器，同时增加机械温控器，有效保证温控的准确性；</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1</w:t>
      </w:r>
      <w:r>
        <w:rPr>
          <w:rFonts w:asciiTheme="minorEastAsia" w:eastAsiaTheme="minorEastAsia" w:hAnsiTheme="minorEastAsia" w:hint="eastAsia"/>
          <w:sz w:val="24"/>
        </w:rPr>
        <w:t>0</w:t>
      </w:r>
      <w:r w:rsidRPr="00D543DF">
        <w:rPr>
          <w:rFonts w:asciiTheme="minorEastAsia" w:eastAsiaTheme="minorEastAsia" w:hAnsiTheme="minorEastAsia" w:hint="eastAsia"/>
          <w:sz w:val="24"/>
        </w:rPr>
        <w:t>.自关门设计，解除用户开门后忘记关门的后顾之忧；</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1</w:t>
      </w:r>
      <w:r>
        <w:rPr>
          <w:rFonts w:asciiTheme="minorEastAsia" w:eastAsiaTheme="minorEastAsia" w:hAnsiTheme="minorEastAsia" w:hint="eastAsia"/>
          <w:sz w:val="24"/>
        </w:rPr>
        <w:t>1</w:t>
      </w:r>
      <w:r w:rsidRPr="00D543DF">
        <w:rPr>
          <w:rFonts w:asciiTheme="minorEastAsia" w:eastAsiaTheme="minorEastAsia" w:hAnsiTheme="minorEastAsia" w:hint="eastAsia"/>
          <w:sz w:val="24"/>
        </w:rPr>
        <w:t>.箱内设置照明灯，外部</w:t>
      </w:r>
      <w:proofErr w:type="gramStart"/>
      <w:r w:rsidRPr="00D543DF">
        <w:rPr>
          <w:rFonts w:asciiTheme="minorEastAsia" w:eastAsiaTheme="minorEastAsia" w:hAnsiTheme="minorEastAsia" w:hint="eastAsia"/>
          <w:sz w:val="24"/>
        </w:rPr>
        <w:t>独立灯</w:t>
      </w:r>
      <w:proofErr w:type="gramEnd"/>
      <w:r w:rsidRPr="00D543DF">
        <w:rPr>
          <w:rFonts w:asciiTheme="minorEastAsia" w:eastAsiaTheme="minorEastAsia" w:hAnsiTheme="minorEastAsia" w:hint="eastAsia"/>
          <w:sz w:val="24"/>
        </w:rPr>
        <w:t>开关，不用开门清晰观察箱内物品。</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▲1</w:t>
      </w:r>
      <w:r>
        <w:rPr>
          <w:rFonts w:asciiTheme="minorEastAsia" w:eastAsiaTheme="minorEastAsia" w:hAnsiTheme="minorEastAsia" w:hint="eastAsia"/>
          <w:sz w:val="24"/>
        </w:rPr>
        <w:t>2</w:t>
      </w:r>
      <w:r w:rsidRPr="00D543DF">
        <w:rPr>
          <w:rFonts w:asciiTheme="minorEastAsia" w:eastAsiaTheme="minorEastAsia" w:hAnsiTheme="minorEastAsia" w:hint="eastAsia"/>
          <w:sz w:val="24"/>
        </w:rPr>
        <w:t>.</w:t>
      </w:r>
      <w:proofErr w:type="gramStart"/>
      <w:r w:rsidRPr="00D543DF">
        <w:rPr>
          <w:rFonts w:asciiTheme="minorEastAsia" w:eastAsiaTheme="minorEastAsia" w:hAnsiTheme="minorEastAsia" w:hint="eastAsia"/>
          <w:sz w:val="24"/>
        </w:rPr>
        <w:t>标配</w:t>
      </w:r>
      <w:proofErr w:type="gramEnd"/>
      <w:r w:rsidRPr="00D543DF">
        <w:rPr>
          <w:rFonts w:asciiTheme="minorEastAsia" w:eastAsiaTheme="minorEastAsia" w:hAnsiTheme="minorEastAsia" w:hint="eastAsia"/>
          <w:sz w:val="24"/>
        </w:rPr>
        <w:t xml:space="preserve">USB接口，可记录十年的温度数据，方便追溯查询； </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1</w:t>
      </w:r>
      <w:r>
        <w:rPr>
          <w:rFonts w:asciiTheme="minorEastAsia" w:eastAsiaTheme="minorEastAsia" w:hAnsiTheme="minorEastAsia" w:hint="eastAsia"/>
          <w:sz w:val="24"/>
        </w:rPr>
        <w:t>3</w:t>
      </w:r>
      <w:r w:rsidRPr="00D543DF">
        <w:rPr>
          <w:rFonts w:asciiTheme="minorEastAsia" w:eastAsiaTheme="minorEastAsia" w:hAnsiTheme="minorEastAsia" w:hint="eastAsia"/>
          <w:sz w:val="24"/>
        </w:rPr>
        <w:t>.触摸</w:t>
      </w:r>
      <w:proofErr w:type="gramStart"/>
      <w:r w:rsidRPr="00D543DF">
        <w:rPr>
          <w:rFonts w:asciiTheme="minorEastAsia" w:eastAsiaTheme="minorEastAsia" w:hAnsiTheme="minorEastAsia" w:hint="eastAsia"/>
          <w:sz w:val="24"/>
        </w:rPr>
        <w:t>屏系列</w:t>
      </w:r>
      <w:proofErr w:type="gramEnd"/>
      <w:r w:rsidRPr="00D543DF">
        <w:rPr>
          <w:rFonts w:asciiTheme="minorEastAsia" w:eastAsiaTheme="minorEastAsia" w:hAnsiTheme="minorEastAsia" w:hint="eastAsia"/>
          <w:sz w:val="24"/>
        </w:rPr>
        <w:t>可选配指纹锁功能,实现对人员的管理,保证药品的安全。</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1</w:t>
      </w:r>
      <w:r>
        <w:rPr>
          <w:rFonts w:asciiTheme="minorEastAsia" w:eastAsiaTheme="minorEastAsia" w:hAnsiTheme="minorEastAsia" w:hint="eastAsia"/>
          <w:sz w:val="24"/>
        </w:rPr>
        <w:t>4</w:t>
      </w:r>
      <w:r w:rsidRPr="00D543DF">
        <w:rPr>
          <w:rFonts w:asciiTheme="minorEastAsia" w:eastAsiaTheme="minorEastAsia" w:hAnsiTheme="minorEastAsia" w:hint="eastAsia"/>
          <w:sz w:val="24"/>
        </w:rPr>
        <w:t>.可选配针式打印机，多种打印方式，记录间隔可调</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▲1</w:t>
      </w:r>
      <w:r>
        <w:rPr>
          <w:rFonts w:asciiTheme="minorEastAsia" w:eastAsiaTheme="minorEastAsia" w:hAnsiTheme="minorEastAsia" w:hint="eastAsia"/>
          <w:sz w:val="24"/>
        </w:rPr>
        <w:t>5</w:t>
      </w:r>
      <w:r w:rsidRPr="00D543DF">
        <w:rPr>
          <w:rFonts w:asciiTheme="minorEastAsia" w:eastAsiaTheme="minorEastAsia" w:hAnsiTheme="minorEastAsia" w:hint="eastAsia"/>
          <w:sz w:val="24"/>
        </w:rPr>
        <w:t>.可</w:t>
      </w:r>
      <w:proofErr w:type="gramStart"/>
      <w:r w:rsidRPr="00D543DF">
        <w:rPr>
          <w:rFonts w:asciiTheme="minorEastAsia" w:eastAsiaTheme="minorEastAsia" w:hAnsiTheme="minorEastAsia" w:hint="eastAsia"/>
          <w:sz w:val="24"/>
        </w:rPr>
        <w:t>选配物联模块</w:t>
      </w:r>
      <w:proofErr w:type="gramEnd"/>
      <w:r w:rsidRPr="00D543DF">
        <w:rPr>
          <w:rFonts w:asciiTheme="minorEastAsia" w:eastAsiaTheme="minorEastAsia" w:hAnsiTheme="minorEastAsia" w:hint="eastAsia"/>
          <w:sz w:val="24"/>
        </w:rPr>
        <w:t>，连接手机，远程监控设备状态，查看温度情况及报警情况。</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▲1</w:t>
      </w:r>
      <w:r>
        <w:rPr>
          <w:rFonts w:asciiTheme="minorEastAsia" w:eastAsiaTheme="minorEastAsia" w:hAnsiTheme="minorEastAsia" w:hint="eastAsia"/>
          <w:sz w:val="24"/>
        </w:rPr>
        <w:t>6</w:t>
      </w:r>
      <w:r w:rsidRPr="00D543DF">
        <w:rPr>
          <w:rFonts w:asciiTheme="minorEastAsia" w:eastAsiaTheme="minorEastAsia" w:hAnsiTheme="minorEastAsia" w:hint="eastAsia"/>
          <w:sz w:val="24"/>
        </w:rPr>
        <w:t>.</w:t>
      </w:r>
      <w:proofErr w:type="gramStart"/>
      <w:r w:rsidRPr="00D543DF">
        <w:rPr>
          <w:rFonts w:asciiTheme="minorEastAsia" w:eastAsiaTheme="minorEastAsia" w:hAnsiTheme="minorEastAsia" w:hint="eastAsia"/>
          <w:sz w:val="24"/>
        </w:rPr>
        <w:t>机械锁加电磁锁</w:t>
      </w:r>
      <w:proofErr w:type="gramEnd"/>
      <w:r w:rsidRPr="00D543DF">
        <w:rPr>
          <w:rFonts w:asciiTheme="minorEastAsia" w:eastAsiaTheme="minorEastAsia" w:hAnsiTheme="minorEastAsia" w:hint="eastAsia"/>
          <w:sz w:val="24"/>
        </w:rPr>
        <w:t>双锁结构，更安全、更放心。</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1</w:t>
      </w:r>
      <w:r>
        <w:rPr>
          <w:rFonts w:asciiTheme="minorEastAsia" w:eastAsiaTheme="minorEastAsia" w:hAnsiTheme="minorEastAsia" w:hint="eastAsia"/>
          <w:sz w:val="24"/>
        </w:rPr>
        <w:t>7</w:t>
      </w:r>
      <w:r w:rsidRPr="00D543DF">
        <w:rPr>
          <w:rFonts w:asciiTheme="minorEastAsia" w:eastAsiaTheme="minorEastAsia" w:hAnsiTheme="minorEastAsia" w:hint="eastAsia"/>
          <w:sz w:val="24"/>
        </w:rPr>
        <w:t>.四个万向脚轮。配备两个固定底角。</w:t>
      </w:r>
    </w:p>
    <w:p w:rsidR="008F46C3" w:rsidRPr="00D543DF" w:rsidRDefault="008F46C3" w:rsidP="008F46C3">
      <w:pPr>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t>18</w:t>
      </w:r>
      <w:r w:rsidRPr="00D543DF">
        <w:rPr>
          <w:rFonts w:asciiTheme="minorEastAsia" w:eastAsiaTheme="minorEastAsia" w:hAnsiTheme="minorEastAsia" w:hint="eastAsia"/>
          <w:sz w:val="24"/>
        </w:rPr>
        <w:t>.后背不锈钢接水盒，带加温设计，冷凝水无需倾倒。</w:t>
      </w:r>
    </w:p>
    <w:p w:rsidR="008F46C3" w:rsidRPr="00D543DF" w:rsidRDefault="008F46C3" w:rsidP="008F46C3">
      <w:pPr>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t>19</w:t>
      </w:r>
      <w:r w:rsidRPr="00D543DF">
        <w:rPr>
          <w:rFonts w:asciiTheme="minorEastAsia" w:eastAsiaTheme="minorEastAsia" w:hAnsiTheme="minorEastAsia" w:hint="eastAsia"/>
          <w:sz w:val="24"/>
        </w:rPr>
        <w:t>.配备柜口加热丝，柜口无凝露现象。</w:t>
      </w:r>
    </w:p>
    <w:p w:rsidR="008F46C3" w:rsidRPr="00D543DF" w:rsidRDefault="008F46C3" w:rsidP="008F46C3">
      <w:pPr>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t>20</w:t>
      </w:r>
      <w:r w:rsidRPr="00D543DF">
        <w:rPr>
          <w:rFonts w:asciiTheme="minorEastAsia" w:eastAsiaTheme="minorEastAsia" w:hAnsiTheme="minorEastAsia" w:hint="eastAsia"/>
          <w:sz w:val="24"/>
        </w:rPr>
        <w:t>.</w:t>
      </w:r>
      <w:proofErr w:type="gramStart"/>
      <w:r w:rsidRPr="00D543DF">
        <w:rPr>
          <w:rFonts w:asciiTheme="minorEastAsia" w:eastAsiaTheme="minorEastAsia" w:hAnsiTheme="minorEastAsia" w:hint="eastAsia"/>
          <w:sz w:val="24"/>
        </w:rPr>
        <w:t>标配价目</w:t>
      </w:r>
      <w:proofErr w:type="gramEnd"/>
      <w:r w:rsidRPr="00D543DF">
        <w:rPr>
          <w:rFonts w:asciiTheme="minorEastAsia" w:eastAsiaTheme="minorEastAsia" w:hAnsiTheme="minorEastAsia" w:hint="eastAsia"/>
          <w:sz w:val="24"/>
        </w:rPr>
        <w:t>条，可选配抽屉。</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2</w:t>
      </w:r>
      <w:r>
        <w:rPr>
          <w:rFonts w:asciiTheme="minorEastAsia" w:eastAsiaTheme="minorEastAsia" w:hAnsiTheme="minorEastAsia" w:hint="eastAsia"/>
          <w:sz w:val="24"/>
        </w:rPr>
        <w:t>1</w:t>
      </w:r>
      <w:r w:rsidRPr="00D543DF">
        <w:rPr>
          <w:rFonts w:asciiTheme="minorEastAsia" w:eastAsiaTheme="minorEastAsia" w:hAnsiTheme="minorEastAsia" w:hint="eastAsia"/>
          <w:sz w:val="24"/>
        </w:rPr>
        <w:t>.两个测试孔设计，满足用户根据实际需要检测箱内温度；</w:t>
      </w:r>
    </w:p>
    <w:p w:rsidR="008F46C3" w:rsidRPr="00D543DF" w:rsidRDefault="008F46C3" w:rsidP="008F46C3">
      <w:pPr>
        <w:spacing w:line="276" w:lineRule="auto"/>
        <w:jc w:val="left"/>
        <w:rPr>
          <w:rFonts w:asciiTheme="minorEastAsia" w:eastAsiaTheme="minorEastAsia" w:hAnsiTheme="minorEastAsia"/>
          <w:sz w:val="24"/>
        </w:rPr>
      </w:pPr>
      <w:r w:rsidRPr="00D543DF">
        <w:rPr>
          <w:rFonts w:asciiTheme="minorEastAsia" w:eastAsiaTheme="minorEastAsia" w:hAnsiTheme="minorEastAsia" w:hint="eastAsia"/>
          <w:sz w:val="24"/>
        </w:rPr>
        <w:t>2</w:t>
      </w:r>
      <w:r>
        <w:rPr>
          <w:rFonts w:asciiTheme="minorEastAsia" w:eastAsiaTheme="minorEastAsia" w:hAnsiTheme="minorEastAsia" w:hint="eastAsia"/>
          <w:sz w:val="24"/>
        </w:rPr>
        <w:t>2</w:t>
      </w:r>
      <w:r w:rsidRPr="00D543DF">
        <w:rPr>
          <w:rFonts w:asciiTheme="minorEastAsia" w:eastAsiaTheme="minorEastAsia" w:hAnsiTheme="minorEastAsia" w:hint="eastAsia"/>
          <w:sz w:val="24"/>
        </w:rPr>
        <w:t>.</w:t>
      </w:r>
      <w:proofErr w:type="gramStart"/>
      <w:r w:rsidRPr="00D543DF">
        <w:rPr>
          <w:rFonts w:asciiTheme="minorEastAsia" w:eastAsiaTheme="minorEastAsia" w:hAnsiTheme="minorEastAsia" w:hint="eastAsia"/>
          <w:sz w:val="24"/>
        </w:rPr>
        <w:t>产品标配</w:t>
      </w:r>
      <w:proofErr w:type="gramEnd"/>
      <w:r w:rsidRPr="00D543DF">
        <w:rPr>
          <w:rFonts w:asciiTheme="minorEastAsia" w:eastAsiaTheme="minorEastAsia" w:hAnsiTheme="minorEastAsia" w:hint="eastAsia"/>
          <w:sz w:val="24"/>
        </w:rPr>
        <w:t>485接口。</w:t>
      </w:r>
    </w:p>
    <w:p w:rsidR="008F46C3" w:rsidRPr="00D543DF" w:rsidRDefault="008F46C3" w:rsidP="008F46C3">
      <w:pPr>
        <w:spacing w:line="276" w:lineRule="auto"/>
        <w:jc w:val="left"/>
        <w:rPr>
          <w:rFonts w:asciiTheme="minorEastAsia" w:eastAsiaTheme="minorEastAsia" w:hAnsiTheme="minorEastAsia"/>
          <w:sz w:val="24"/>
        </w:rPr>
      </w:pPr>
      <w:r w:rsidRPr="00930759">
        <w:rPr>
          <w:rFonts w:asciiTheme="minorEastAsia" w:eastAsiaTheme="minorEastAsia" w:hAnsiTheme="minorEastAsia" w:hint="eastAsia"/>
          <w:sz w:val="24"/>
        </w:rPr>
        <w:t>23.配备壹台UPS电源</w:t>
      </w:r>
    </w:p>
    <w:p w:rsidR="00B10A6F" w:rsidRPr="008F46C3" w:rsidRDefault="00B0216C"/>
    <w:sectPr w:rsidR="00B10A6F" w:rsidRPr="008F46C3" w:rsidSect="003C1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16C" w:rsidRDefault="00B0216C" w:rsidP="008F46C3">
      <w:r>
        <w:separator/>
      </w:r>
    </w:p>
  </w:endnote>
  <w:endnote w:type="continuationSeparator" w:id="0">
    <w:p w:rsidR="00B0216C" w:rsidRDefault="00B0216C" w:rsidP="008F46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16C" w:rsidRDefault="00B0216C" w:rsidP="008F46C3">
      <w:r>
        <w:separator/>
      </w:r>
    </w:p>
  </w:footnote>
  <w:footnote w:type="continuationSeparator" w:id="0">
    <w:p w:rsidR="00B0216C" w:rsidRDefault="00B0216C" w:rsidP="008F46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46C3"/>
    <w:rsid w:val="00001D04"/>
    <w:rsid w:val="00001DD0"/>
    <w:rsid w:val="00003628"/>
    <w:rsid w:val="000042E9"/>
    <w:rsid w:val="00005164"/>
    <w:rsid w:val="000079DB"/>
    <w:rsid w:val="000100DB"/>
    <w:rsid w:val="00014A19"/>
    <w:rsid w:val="00015D8A"/>
    <w:rsid w:val="00017022"/>
    <w:rsid w:val="00020295"/>
    <w:rsid w:val="00021B6C"/>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2992"/>
    <w:rsid w:val="00234818"/>
    <w:rsid w:val="00235302"/>
    <w:rsid w:val="002413F4"/>
    <w:rsid w:val="00241FA7"/>
    <w:rsid w:val="002424E0"/>
    <w:rsid w:val="0024316D"/>
    <w:rsid w:val="0025090E"/>
    <w:rsid w:val="00252B59"/>
    <w:rsid w:val="002556D3"/>
    <w:rsid w:val="002557A5"/>
    <w:rsid w:val="00255E8C"/>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1C04"/>
    <w:rsid w:val="005C53FB"/>
    <w:rsid w:val="005C5F55"/>
    <w:rsid w:val="005D0A73"/>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D40"/>
    <w:rsid w:val="00754169"/>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6615"/>
    <w:rsid w:val="00817572"/>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46C3"/>
    <w:rsid w:val="008F5AE3"/>
    <w:rsid w:val="008F741F"/>
    <w:rsid w:val="0090211E"/>
    <w:rsid w:val="0090338F"/>
    <w:rsid w:val="00905963"/>
    <w:rsid w:val="00907F55"/>
    <w:rsid w:val="00907FEF"/>
    <w:rsid w:val="009102CA"/>
    <w:rsid w:val="00911CBD"/>
    <w:rsid w:val="009122A6"/>
    <w:rsid w:val="0091242C"/>
    <w:rsid w:val="009135AD"/>
    <w:rsid w:val="009141CA"/>
    <w:rsid w:val="009164D9"/>
    <w:rsid w:val="009230B2"/>
    <w:rsid w:val="00923C71"/>
    <w:rsid w:val="00927805"/>
    <w:rsid w:val="00932073"/>
    <w:rsid w:val="00934048"/>
    <w:rsid w:val="009340C3"/>
    <w:rsid w:val="00935D3F"/>
    <w:rsid w:val="009368D0"/>
    <w:rsid w:val="009375BA"/>
    <w:rsid w:val="009424B1"/>
    <w:rsid w:val="0094439A"/>
    <w:rsid w:val="00944469"/>
    <w:rsid w:val="00945E84"/>
    <w:rsid w:val="009543C5"/>
    <w:rsid w:val="00955E4B"/>
    <w:rsid w:val="009574C1"/>
    <w:rsid w:val="0096006A"/>
    <w:rsid w:val="00960593"/>
    <w:rsid w:val="00961BE7"/>
    <w:rsid w:val="00966696"/>
    <w:rsid w:val="00977EC4"/>
    <w:rsid w:val="00980608"/>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216C"/>
    <w:rsid w:val="00B043E0"/>
    <w:rsid w:val="00B04556"/>
    <w:rsid w:val="00B04A42"/>
    <w:rsid w:val="00B054F4"/>
    <w:rsid w:val="00B06243"/>
    <w:rsid w:val="00B07422"/>
    <w:rsid w:val="00B07AC8"/>
    <w:rsid w:val="00B101F3"/>
    <w:rsid w:val="00B11110"/>
    <w:rsid w:val="00B14A3F"/>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E2080"/>
    <w:rsid w:val="00BF5C01"/>
    <w:rsid w:val="00BF5C9C"/>
    <w:rsid w:val="00BF623F"/>
    <w:rsid w:val="00BF641F"/>
    <w:rsid w:val="00BF67E3"/>
    <w:rsid w:val="00BF6F2C"/>
    <w:rsid w:val="00BF7A79"/>
    <w:rsid w:val="00C000D1"/>
    <w:rsid w:val="00C00F13"/>
    <w:rsid w:val="00C012C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50F2"/>
    <w:rsid w:val="00D5747D"/>
    <w:rsid w:val="00D575C6"/>
    <w:rsid w:val="00D625AD"/>
    <w:rsid w:val="00D63FD8"/>
    <w:rsid w:val="00D640E9"/>
    <w:rsid w:val="00D645FD"/>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51D1"/>
    <w:rsid w:val="00FE5D03"/>
    <w:rsid w:val="00FE5D1F"/>
    <w:rsid w:val="00FE6B12"/>
    <w:rsid w:val="00FF11AC"/>
    <w:rsid w:val="00FF54FE"/>
    <w:rsid w:val="00FF7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6C3"/>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8F46C3"/>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8F46C3"/>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46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46C3"/>
    <w:rPr>
      <w:sz w:val="18"/>
      <w:szCs w:val="18"/>
    </w:rPr>
  </w:style>
  <w:style w:type="paragraph" w:styleId="a4">
    <w:name w:val="footer"/>
    <w:basedOn w:val="a"/>
    <w:link w:val="Char0"/>
    <w:uiPriority w:val="99"/>
    <w:semiHidden/>
    <w:unhideWhenUsed/>
    <w:rsid w:val="008F46C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F46C3"/>
    <w:rPr>
      <w:sz w:val="18"/>
      <w:szCs w:val="18"/>
    </w:rPr>
  </w:style>
  <w:style w:type="character" w:customStyle="1" w:styleId="2Char">
    <w:name w:val="标题 2 Char"/>
    <w:basedOn w:val="a0"/>
    <w:link w:val="2"/>
    <w:rsid w:val="008F46C3"/>
    <w:rPr>
      <w:rFonts w:ascii="Arial" w:eastAsia="仿宋_GB2312" w:hAnsi="Arial" w:cs="Times New Roman"/>
      <w:b/>
      <w:bCs/>
      <w:sz w:val="28"/>
      <w:szCs w:val="32"/>
    </w:rPr>
  </w:style>
  <w:style w:type="character" w:customStyle="1" w:styleId="3Char">
    <w:name w:val="标题 3 Char"/>
    <w:basedOn w:val="a0"/>
    <w:link w:val="3"/>
    <w:qFormat/>
    <w:rsid w:val="008F46C3"/>
    <w:rPr>
      <w:rFonts w:ascii="Times New Roman" w:eastAsia="仿宋_GB2312" w:hAnsi="Times New Roman" w:cs="Times New Roman"/>
      <w:b/>
      <w:bCs/>
      <w:sz w:val="28"/>
      <w:szCs w:val="32"/>
    </w:rPr>
  </w:style>
  <w:style w:type="paragraph" w:styleId="a5">
    <w:name w:val="List Paragraph"/>
    <w:basedOn w:val="a"/>
    <w:uiPriority w:val="99"/>
    <w:qFormat/>
    <w:rsid w:val="008F46C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494</Words>
  <Characters>2819</Characters>
  <Application>Microsoft Office Word</Application>
  <DocSecurity>0</DocSecurity>
  <Lines>23</Lines>
  <Paragraphs>6</Paragraphs>
  <ScaleCrop>false</ScaleCrop>
  <Company>Chinese ORG</Company>
  <LinksUpToDate>false</LinksUpToDate>
  <CharactersWithSpaces>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2020-08-04T08:56:00Z</dcterms:created>
  <dcterms:modified xsi:type="dcterms:W3CDTF">2020-08-04T08:57:00Z</dcterms:modified>
</cp:coreProperties>
</file>