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BD8" w:rsidRPr="00C45FE6" w:rsidRDefault="00C07BD8" w:rsidP="00C07BD8">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C07BD8" w:rsidRPr="008E2C68" w:rsidRDefault="00C07BD8" w:rsidP="00C07BD8">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4F2584" w:rsidTr="004F2584">
        <w:trPr>
          <w:trHeight w:val="456"/>
          <w:jc w:val="center"/>
        </w:trPr>
        <w:tc>
          <w:tcPr>
            <w:tcW w:w="926" w:type="pct"/>
            <w:vAlign w:val="center"/>
          </w:tcPr>
          <w:p w:rsidR="004F2584" w:rsidRDefault="004F2584" w:rsidP="00AC10FA">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4F2584" w:rsidRDefault="004F2584" w:rsidP="00AC10FA">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4F2584" w:rsidRDefault="004F2584" w:rsidP="00AC10FA">
            <w:pPr>
              <w:spacing w:line="276" w:lineRule="auto"/>
              <w:jc w:val="center"/>
              <w:rPr>
                <w:rFonts w:ascii="宋体" w:hAnsi="宋体"/>
                <w:b/>
                <w:bCs/>
                <w:sz w:val="24"/>
              </w:rPr>
            </w:pPr>
            <w:r>
              <w:rPr>
                <w:rFonts w:ascii="宋体" w:hAnsi="宋体" w:hint="eastAsia"/>
                <w:b/>
                <w:bCs/>
                <w:sz w:val="24"/>
              </w:rPr>
              <w:t>数量</w:t>
            </w:r>
          </w:p>
        </w:tc>
      </w:tr>
      <w:tr w:rsidR="004F2584" w:rsidTr="004F2584">
        <w:trPr>
          <w:trHeight w:val="822"/>
          <w:jc w:val="center"/>
        </w:trPr>
        <w:tc>
          <w:tcPr>
            <w:tcW w:w="926" w:type="pct"/>
            <w:vAlign w:val="center"/>
          </w:tcPr>
          <w:p w:rsidR="004F2584" w:rsidRDefault="004F2584" w:rsidP="00C07BD8">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4F2584" w:rsidRDefault="004F2584" w:rsidP="00AC10FA">
            <w:pPr>
              <w:jc w:val="center"/>
            </w:pPr>
            <w:r>
              <w:rPr>
                <w:rFonts w:hint="eastAsia"/>
              </w:rPr>
              <w:t>医用冰箱（</w:t>
            </w:r>
            <w:r>
              <w:rPr>
                <w:rFonts w:hint="eastAsia"/>
              </w:rPr>
              <w:t>2</w:t>
            </w:r>
            <w:r>
              <w:rPr>
                <w:rFonts w:hint="eastAsia"/>
              </w:rPr>
              <w:t>℃</w:t>
            </w:r>
            <w:r>
              <w:rPr>
                <w:rFonts w:hint="eastAsia"/>
              </w:rPr>
              <w:t>-8</w:t>
            </w:r>
            <w:r>
              <w:rPr>
                <w:rFonts w:hint="eastAsia"/>
              </w:rPr>
              <w:t>℃）</w:t>
            </w:r>
          </w:p>
        </w:tc>
        <w:tc>
          <w:tcPr>
            <w:tcW w:w="1207" w:type="pct"/>
            <w:vAlign w:val="center"/>
          </w:tcPr>
          <w:p w:rsidR="004F2584" w:rsidRDefault="004F2584" w:rsidP="00AC10FA">
            <w:pPr>
              <w:jc w:val="center"/>
            </w:pPr>
            <w:r>
              <w:rPr>
                <w:rFonts w:hint="eastAsia"/>
              </w:rPr>
              <w:t>1</w:t>
            </w:r>
            <w:r>
              <w:rPr>
                <w:rFonts w:hint="eastAsia"/>
              </w:rPr>
              <w:t>台</w:t>
            </w:r>
          </w:p>
        </w:tc>
      </w:tr>
      <w:tr w:rsidR="004F2584" w:rsidRPr="00DB2DDE" w:rsidTr="004F2584">
        <w:trPr>
          <w:trHeight w:val="822"/>
          <w:jc w:val="center"/>
        </w:trPr>
        <w:tc>
          <w:tcPr>
            <w:tcW w:w="926" w:type="pct"/>
            <w:vAlign w:val="center"/>
          </w:tcPr>
          <w:p w:rsidR="004F2584" w:rsidRDefault="004F2584" w:rsidP="00C07BD8">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4F2584" w:rsidRDefault="004F2584" w:rsidP="00AC10FA">
            <w:pPr>
              <w:jc w:val="center"/>
            </w:pPr>
            <w:r>
              <w:rPr>
                <w:rFonts w:hint="eastAsia"/>
              </w:rPr>
              <w:t>医用冰箱（</w:t>
            </w:r>
            <w:r>
              <w:rPr>
                <w:rFonts w:hint="eastAsia"/>
              </w:rPr>
              <w:t>-80</w:t>
            </w:r>
            <w:r>
              <w:rPr>
                <w:rFonts w:hint="eastAsia"/>
              </w:rPr>
              <w:t>℃）</w:t>
            </w:r>
          </w:p>
        </w:tc>
        <w:tc>
          <w:tcPr>
            <w:tcW w:w="1207" w:type="pct"/>
            <w:vAlign w:val="center"/>
          </w:tcPr>
          <w:p w:rsidR="004F2584" w:rsidRDefault="004F2584" w:rsidP="00AC10FA">
            <w:pPr>
              <w:jc w:val="center"/>
            </w:pPr>
            <w:r>
              <w:rPr>
                <w:rFonts w:hint="eastAsia"/>
              </w:rPr>
              <w:t>1</w:t>
            </w:r>
            <w:r>
              <w:rPr>
                <w:rFonts w:hint="eastAsia"/>
              </w:rPr>
              <w:t>台</w:t>
            </w:r>
          </w:p>
        </w:tc>
      </w:tr>
    </w:tbl>
    <w:p w:rsidR="00C07BD8" w:rsidRDefault="00C07BD8" w:rsidP="004F2584">
      <w:pPr>
        <w:spacing w:beforeLines="50" w:line="276" w:lineRule="auto"/>
        <w:jc w:val="left"/>
        <w:rPr>
          <w:rFonts w:ascii="宋体" w:hAnsi="宋体"/>
          <w:color w:val="FF0000"/>
          <w:sz w:val="24"/>
        </w:rPr>
      </w:pPr>
      <w:r w:rsidRPr="00520092">
        <w:rPr>
          <w:rFonts w:ascii="宋体" w:hAnsi="宋体" w:hint="eastAsia"/>
          <w:color w:val="FF0000"/>
          <w:sz w:val="24"/>
        </w:rPr>
        <w:t>说明：</w:t>
      </w:r>
    </w:p>
    <w:p w:rsidR="00C07BD8" w:rsidRPr="00520092" w:rsidRDefault="00C07BD8" w:rsidP="00C07BD8">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C07BD8" w:rsidRDefault="00C07BD8" w:rsidP="00C07BD8">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C07BD8" w:rsidRPr="0054632F" w:rsidRDefault="00C07BD8" w:rsidP="00C07BD8">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C07BD8" w:rsidRDefault="00C07BD8" w:rsidP="00C07BD8">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C07BD8" w:rsidRPr="00865AD4" w:rsidRDefault="00C07BD8" w:rsidP="00C07BD8">
      <w:r w:rsidRPr="00F307F0">
        <w:rPr>
          <w:rFonts w:ascii="宋体" w:hAnsi="宋体" w:hint="eastAsia"/>
          <w:b/>
          <w:color w:val="FF0000"/>
          <w:sz w:val="24"/>
        </w:rPr>
        <w:t>备注：提供原厂技术彩页，原厂技术彩页必须支持投标产品。</w:t>
      </w:r>
      <w:bookmarkStart w:id="0" w:name="_GoBack"/>
      <w:bookmarkEnd w:id="0"/>
    </w:p>
    <w:p w:rsidR="00C07BD8" w:rsidRPr="00DB2DDE" w:rsidRDefault="00C07BD8" w:rsidP="00C07BD8">
      <w:pPr>
        <w:tabs>
          <w:tab w:val="left" w:pos="10980"/>
        </w:tabs>
        <w:ind w:rightChars="-210" w:right="-588"/>
        <w:rPr>
          <w:rFonts w:asciiTheme="minorEastAsia" w:eastAsiaTheme="minorEastAsia" w:hAnsiTheme="minorEastAsia"/>
          <w:b/>
          <w:bCs/>
          <w:sz w:val="24"/>
        </w:rPr>
      </w:pPr>
      <w:r w:rsidRPr="00DB2DDE">
        <w:rPr>
          <w:rFonts w:asciiTheme="minorEastAsia" w:eastAsiaTheme="minorEastAsia" w:hAnsiTheme="minorEastAsia" w:hint="eastAsia"/>
          <w:b/>
          <w:bCs/>
          <w:sz w:val="24"/>
        </w:rPr>
        <w:t>（一）</w:t>
      </w:r>
      <w:r w:rsidRPr="00DB2DDE">
        <w:rPr>
          <w:rFonts w:asciiTheme="minorEastAsia" w:eastAsiaTheme="minorEastAsia" w:hAnsiTheme="minorEastAsia" w:hint="eastAsia"/>
          <w:b/>
          <w:sz w:val="24"/>
        </w:rPr>
        <w:t>医用冰箱（2℃-8℃）</w:t>
      </w:r>
    </w:p>
    <w:p w:rsidR="00C07BD8" w:rsidRDefault="00C07BD8" w:rsidP="00C07BD8">
      <w:pPr>
        <w:spacing w:line="360" w:lineRule="auto"/>
        <w:rPr>
          <w:rFonts w:ascii="宋体" w:hAnsi="宋体"/>
          <w:sz w:val="24"/>
        </w:rPr>
      </w:pPr>
      <w:r>
        <w:rPr>
          <w:rFonts w:ascii="宋体" w:hAnsi="宋体"/>
          <w:sz w:val="24"/>
        </w:rPr>
        <w:t>1</w:t>
      </w:r>
      <w:r>
        <w:rPr>
          <w:rFonts w:ascii="宋体" w:hAnsi="宋体" w:hint="eastAsia"/>
          <w:sz w:val="24"/>
        </w:rPr>
        <w:t>、</w:t>
      </w:r>
      <w:r>
        <w:rPr>
          <w:rFonts w:hint="eastAsia"/>
          <w:sz w:val="24"/>
        </w:rPr>
        <w:t>工作条件：环境温度</w:t>
      </w:r>
      <w:r>
        <w:rPr>
          <w:rFonts w:hint="eastAsia"/>
          <w:sz w:val="24"/>
        </w:rPr>
        <w:t>16-32</w:t>
      </w:r>
      <w:r>
        <w:rPr>
          <w:rFonts w:hint="eastAsia"/>
          <w:sz w:val="24"/>
        </w:rPr>
        <w:t>℃，环境湿度：</w:t>
      </w:r>
      <w:r>
        <w:rPr>
          <w:rFonts w:hint="eastAsia"/>
          <w:sz w:val="24"/>
        </w:rPr>
        <w:t>20-80%</w:t>
      </w:r>
      <w:r>
        <w:rPr>
          <w:rFonts w:hint="eastAsia"/>
          <w:sz w:val="24"/>
        </w:rPr>
        <w:t>，</w:t>
      </w:r>
      <w:r>
        <w:rPr>
          <w:rFonts w:ascii="宋体" w:hAnsi="宋体" w:hint="eastAsia"/>
          <w:sz w:val="24"/>
        </w:rPr>
        <w:t>电压：220V±10%，频率50±1Hz。</w:t>
      </w:r>
    </w:p>
    <w:p w:rsidR="00C07BD8" w:rsidRDefault="00C07BD8" w:rsidP="00C07BD8">
      <w:pPr>
        <w:spacing w:line="360" w:lineRule="auto"/>
        <w:rPr>
          <w:rFonts w:ascii="宋体" w:hAnsi="宋体"/>
          <w:sz w:val="24"/>
        </w:rPr>
      </w:pPr>
      <w:r>
        <w:rPr>
          <w:rFonts w:ascii="宋体" w:hAnsi="宋体"/>
          <w:sz w:val="24"/>
        </w:rPr>
        <w:t>2</w:t>
      </w:r>
      <w:r>
        <w:rPr>
          <w:rFonts w:ascii="宋体" w:hAnsi="宋体" w:hint="eastAsia"/>
          <w:sz w:val="24"/>
        </w:rPr>
        <w:t>、样式</w:t>
      </w:r>
      <w:r>
        <w:rPr>
          <w:rFonts w:ascii="宋体" w:hAnsi="宋体"/>
          <w:sz w:val="24"/>
        </w:rPr>
        <w:t>：</w:t>
      </w:r>
      <w:r>
        <w:rPr>
          <w:rFonts w:ascii="宋体" w:hAnsi="宋体" w:hint="eastAsia"/>
          <w:sz w:val="24"/>
        </w:rPr>
        <w:t>立式</w:t>
      </w:r>
      <w:r>
        <w:rPr>
          <w:rFonts w:ascii="宋体" w:hAnsi="宋体"/>
          <w:sz w:val="24"/>
        </w:rPr>
        <w:t>，</w:t>
      </w:r>
      <w:r>
        <w:rPr>
          <w:rFonts w:ascii="宋体" w:hAnsi="宋体" w:hint="eastAsia"/>
          <w:sz w:val="24"/>
        </w:rPr>
        <w:t>单</w:t>
      </w:r>
      <w:r>
        <w:rPr>
          <w:rFonts w:ascii="宋体" w:hAnsi="宋体"/>
          <w:sz w:val="24"/>
        </w:rPr>
        <w:t>门。</w:t>
      </w:r>
    </w:p>
    <w:p w:rsidR="00C07BD8" w:rsidRDefault="00C07BD8" w:rsidP="00C07BD8">
      <w:pPr>
        <w:spacing w:line="360" w:lineRule="auto"/>
        <w:rPr>
          <w:rFonts w:ascii="宋体" w:hAnsi="宋体"/>
          <w:sz w:val="24"/>
        </w:rPr>
      </w:pPr>
      <w:r>
        <w:rPr>
          <w:rFonts w:ascii="宋体" w:hAnsi="宋体" w:hint="eastAsia"/>
          <w:sz w:val="24"/>
        </w:rPr>
        <w:t>3、</w:t>
      </w:r>
      <w:r>
        <w:rPr>
          <w:rFonts w:ascii="宋体" w:hAnsi="宋体"/>
          <w:sz w:val="24"/>
        </w:rPr>
        <w:t>有效容积</w:t>
      </w:r>
      <w:r>
        <w:rPr>
          <w:rFonts w:ascii="宋体" w:hAnsi="宋体" w:hint="eastAsia"/>
          <w:sz w:val="24"/>
        </w:rPr>
        <w:t>(</w:t>
      </w:r>
      <w:r>
        <w:rPr>
          <w:rFonts w:ascii="宋体" w:hAnsi="宋体"/>
          <w:sz w:val="24"/>
        </w:rPr>
        <w:t>L</w:t>
      </w:r>
      <w:r>
        <w:rPr>
          <w:rFonts w:ascii="宋体" w:hAnsi="宋体" w:hint="eastAsia"/>
          <w:sz w:val="24"/>
        </w:rPr>
        <w:t>)</w:t>
      </w:r>
      <w:r>
        <w:rPr>
          <w:rFonts w:ascii="宋体" w:hAnsi="宋体"/>
          <w:sz w:val="24"/>
        </w:rPr>
        <w:t>：</w:t>
      </w:r>
      <w:r>
        <w:rPr>
          <w:rFonts w:ascii="宋体" w:hAnsi="宋体" w:hint="eastAsia"/>
          <w:sz w:val="24"/>
        </w:rPr>
        <w:t>≥</w:t>
      </w:r>
      <w:r>
        <w:rPr>
          <w:rFonts w:ascii="宋体" w:hAnsi="宋体"/>
          <w:sz w:val="24"/>
        </w:rPr>
        <w:t>365</w:t>
      </w:r>
      <w:r>
        <w:rPr>
          <w:rFonts w:ascii="宋体" w:hAnsi="宋体" w:hint="eastAsia"/>
          <w:sz w:val="24"/>
        </w:rPr>
        <w:t>。</w:t>
      </w:r>
    </w:p>
    <w:p w:rsidR="00C07BD8" w:rsidRDefault="00C07BD8" w:rsidP="00C07BD8">
      <w:pPr>
        <w:spacing w:line="360" w:lineRule="auto"/>
        <w:rPr>
          <w:rFonts w:ascii="宋体" w:hAnsi="宋体"/>
          <w:sz w:val="24"/>
        </w:rPr>
      </w:pPr>
      <w:r>
        <w:rPr>
          <w:rFonts w:ascii="宋体" w:hAnsi="宋体" w:hint="eastAsia"/>
          <w:sz w:val="24"/>
        </w:rPr>
        <w:t>4、外部</w:t>
      </w:r>
      <w:r>
        <w:rPr>
          <w:rFonts w:ascii="宋体" w:hAnsi="宋体"/>
          <w:sz w:val="24"/>
        </w:rPr>
        <w:t>尺寸</w:t>
      </w:r>
      <w:r>
        <w:rPr>
          <w:rFonts w:hint="eastAsia"/>
          <w:sz w:val="24"/>
        </w:rPr>
        <w:t>（宽</w:t>
      </w:r>
      <w:r>
        <w:rPr>
          <w:sz w:val="24"/>
        </w:rPr>
        <w:t>*</w:t>
      </w:r>
      <w:r>
        <w:rPr>
          <w:sz w:val="24"/>
        </w:rPr>
        <w:t>深</w:t>
      </w:r>
      <w:r>
        <w:rPr>
          <w:sz w:val="24"/>
        </w:rPr>
        <w:t>*</w:t>
      </w:r>
      <w:r>
        <w:rPr>
          <w:sz w:val="24"/>
        </w:rPr>
        <w:t>高</w:t>
      </w:r>
      <w:r>
        <w:rPr>
          <w:sz w:val="24"/>
        </w:rPr>
        <w:t>mm</w:t>
      </w:r>
      <w:r>
        <w:rPr>
          <w:rFonts w:hint="eastAsia"/>
          <w:sz w:val="24"/>
        </w:rPr>
        <w:t>）</w:t>
      </w:r>
      <w:r>
        <w:rPr>
          <w:rFonts w:ascii="宋体" w:hAnsi="宋体"/>
          <w:sz w:val="24"/>
        </w:rPr>
        <w:t>：650*673*1912</w:t>
      </w:r>
      <w:r>
        <w:rPr>
          <w:rFonts w:ascii="宋体" w:hAnsi="宋体" w:hint="eastAsia"/>
          <w:sz w:val="24"/>
        </w:rPr>
        <w:t>±10mm。</w:t>
      </w:r>
    </w:p>
    <w:p w:rsidR="00C07BD8" w:rsidRDefault="00C07BD8" w:rsidP="00C07BD8">
      <w:pPr>
        <w:spacing w:line="360" w:lineRule="auto"/>
        <w:rPr>
          <w:rFonts w:ascii="宋体" w:hAnsi="宋体"/>
          <w:sz w:val="24"/>
        </w:rPr>
      </w:pPr>
      <w:r>
        <w:rPr>
          <w:rFonts w:ascii="宋体" w:hAnsi="宋体" w:hint="eastAsia"/>
          <w:sz w:val="24"/>
        </w:rPr>
        <w:t>5、</w:t>
      </w:r>
      <w:r>
        <w:rPr>
          <w:rFonts w:ascii="宋体" w:hAnsi="宋体"/>
          <w:sz w:val="24"/>
        </w:rPr>
        <w:t>内部尺寸</w:t>
      </w:r>
      <w:r>
        <w:rPr>
          <w:rFonts w:hint="eastAsia"/>
          <w:sz w:val="24"/>
        </w:rPr>
        <w:t>（宽</w:t>
      </w:r>
      <w:r>
        <w:rPr>
          <w:sz w:val="24"/>
        </w:rPr>
        <w:t>*</w:t>
      </w:r>
      <w:r>
        <w:rPr>
          <w:sz w:val="24"/>
        </w:rPr>
        <w:t>深</w:t>
      </w:r>
      <w:r>
        <w:rPr>
          <w:sz w:val="24"/>
        </w:rPr>
        <w:t>*</w:t>
      </w:r>
      <w:r>
        <w:rPr>
          <w:sz w:val="24"/>
        </w:rPr>
        <w:t>高</w:t>
      </w:r>
      <w:r>
        <w:rPr>
          <w:sz w:val="24"/>
        </w:rPr>
        <w:t>mm</w:t>
      </w:r>
      <w:r>
        <w:rPr>
          <w:rFonts w:hint="eastAsia"/>
          <w:sz w:val="24"/>
        </w:rPr>
        <w:t>）</w:t>
      </w:r>
      <w:r>
        <w:rPr>
          <w:rFonts w:ascii="宋体" w:hAnsi="宋体"/>
          <w:sz w:val="24"/>
        </w:rPr>
        <w:t>：580</w:t>
      </w:r>
      <w:r>
        <w:rPr>
          <w:rFonts w:ascii="宋体" w:hAnsi="宋体" w:hint="eastAsia"/>
          <w:sz w:val="24"/>
        </w:rPr>
        <w:t>*</w:t>
      </w:r>
      <w:r>
        <w:rPr>
          <w:rFonts w:ascii="宋体" w:hAnsi="宋体"/>
          <w:sz w:val="24"/>
        </w:rPr>
        <w:t>533*1272</w:t>
      </w:r>
      <w:r>
        <w:rPr>
          <w:rFonts w:ascii="宋体" w:hAnsi="宋体" w:hint="eastAsia"/>
          <w:sz w:val="24"/>
        </w:rPr>
        <w:t>±10mm。</w:t>
      </w:r>
    </w:p>
    <w:p w:rsidR="00C07BD8" w:rsidRDefault="00C07BD8" w:rsidP="00C07BD8">
      <w:pPr>
        <w:spacing w:line="360" w:lineRule="auto"/>
        <w:rPr>
          <w:rFonts w:ascii="宋体" w:hAnsi="宋体"/>
          <w:sz w:val="24"/>
        </w:rPr>
      </w:pPr>
      <w:r>
        <w:rPr>
          <w:rFonts w:ascii="宋体" w:hAnsi="宋体" w:hint="eastAsia"/>
          <w:sz w:val="24"/>
        </w:rPr>
        <w:t>6、</w:t>
      </w:r>
      <w:r>
        <w:rPr>
          <w:rFonts w:ascii="宋体" w:hAnsi="宋体"/>
          <w:sz w:val="24"/>
        </w:rPr>
        <w:t>净重</w:t>
      </w:r>
      <w:r>
        <w:rPr>
          <w:rFonts w:ascii="宋体" w:hAnsi="宋体" w:hint="eastAsia"/>
          <w:sz w:val="24"/>
        </w:rPr>
        <w:t>/毛重（KG）</w:t>
      </w:r>
      <w:r>
        <w:rPr>
          <w:rFonts w:ascii="宋体" w:hAnsi="宋体"/>
          <w:sz w:val="24"/>
        </w:rPr>
        <w:t>：</w:t>
      </w:r>
      <w:r>
        <w:rPr>
          <w:rFonts w:ascii="宋体" w:hAnsi="宋体" w:hint="eastAsia"/>
          <w:sz w:val="24"/>
        </w:rPr>
        <w:t>≤</w:t>
      </w:r>
      <w:r>
        <w:rPr>
          <w:rFonts w:ascii="宋体" w:hAnsi="宋体"/>
          <w:sz w:val="24"/>
        </w:rPr>
        <w:t>93.5</w:t>
      </w:r>
      <w:r>
        <w:rPr>
          <w:rFonts w:ascii="宋体" w:hAnsi="宋体" w:hint="eastAsia"/>
          <w:sz w:val="24"/>
        </w:rPr>
        <w:t>/</w:t>
      </w:r>
      <w:r>
        <w:rPr>
          <w:rFonts w:ascii="宋体" w:hAnsi="宋体"/>
          <w:sz w:val="24"/>
        </w:rPr>
        <w:t>106</w:t>
      </w:r>
      <w:r>
        <w:rPr>
          <w:rFonts w:ascii="宋体" w:hAnsi="宋体" w:hint="eastAsia"/>
          <w:sz w:val="24"/>
        </w:rPr>
        <w:t>。</w:t>
      </w:r>
    </w:p>
    <w:p w:rsidR="00C07BD8" w:rsidRPr="009C6C63" w:rsidRDefault="00C07BD8" w:rsidP="00C07BD8">
      <w:pPr>
        <w:spacing w:line="360" w:lineRule="auto"/>
        <w:rPr>
          <w:noProof/>
          <w:sz w:val="24"/>
        </w:rPr>
      </w:pPr>
      <w:r>
        <w:rPr>
          <w:rFonts w:ascii="宋体" w:hAnsi="宋体" w:hint="eastAsia"/>
          <w:noProof/>
          <w:sz w:val="24"/>
        </w:rPr>
        <w:t>▲</w:t>
      </w:r>
      <w:r w:rsidRPr="009C6C63">
        <w:rPr>
          <w:rFonts w:hint="eastAsia"/>
          <w:noProof/>
          <w:sz w:val="24"/>
        </w:rPr>
        <w:t>7</w:t>
      </w:r>
      <w:r w:rsidRPr="009C6C63">
        <w:rPr>
          <w:rFonts w:hint="eastAsia"/>
          <w:noProof/>
          <w:sz w:val="24"/>
        </w:rPr>
        <w:t>、箱内筒状双</w:t>
      </w:r>
      <w:r w:rsidRPr="009C6C63">
        <w:rPr>
          <w:rFonts w:hint="eastAsia"/>
          <w:noProof/>
          <w:sz w:val="24"/>
        </w:rPr>
        <w:t>LED</w:t>
      </w:r>
      <w:r w:rsidRPr="009C6C63">
        <w:rPr>
          <w:rFonts w:hint="eastAsia"/>
          <w:noProof/>
          <w:sz w:val="24"/>
        </w:rPr>
        <w:t>照明系统，功耗低，亮度高，箱体内部一目了然。</w:t>
      </w:r>
    </w:p>
    <w:p w:rsidR="00C07BD8" w:rsidRPr="009C6C63" w:rsidRDefault="00C07BD8" w:rsidP="00C07BD8">
      <w:pPr>
        <w:spacing w:line="360" w:lineRule="auto"/>
        <w:rPr>
          <w:noProof/>
          <w:sz w:val="24"/>
        </w:rPr>
      </w:pPr>
      <w:r w:rsidRPr="009C6C63">
        <w:rPr>
          <w:rFonts w:hint="eastAsia"/>
          <w:noProof/>
          <w:sz w:val="24"/>
        </w:rPr>
        <w:t>8</w:t>
      </w:r>
      <w:r w:rsidRPr="009C6C63">
        <w:rPr>
          <w:rFonts w:hint="eastAsia"/>
          <w:noProof/>
          <w:sz w:val="24"/>
        </w:rPr>
        <w:t>、压缩机：采用名牌高效压缩机，国际品牌风扇电机，节能高效、静音。</w:t>
      </w:r>
      <w:r w:rsidRPr="009C6C63">
        <w:rPr>
          <w:rFonts w:hint="eastAsia"/>
          <w:noProof/>
          <w:sz w:val="24"/>
        </w:rPr>
        <w:t>R600</w:t>
      </w:r>
      <w:r w:rsidRPr="009C6C63">
        <w:rPr>
          <w:noProof/>
          <w:sz w:val="24"/>
        </w:rPr>
        <w:t>a</w:t>
      </w:r>
      <w:r w:rsidRPr="009C6C63">
        <w:rPr>
          <w:rFonts w:hint="eastAsia"/>
          <w:noProof/>
          <w:sz w:val="24"/>
        </w:rPr>
        <w:t>制冷剂。</w:t>
      </w:r>
    </w:p>
    <w:p w:rsidR="00C07BD8" w:rsidRPr="009C6C63" w:rsidRDefault="00C07BD8" w:rsidP="00C07BD8">
      <w:pPr>
        <w:spacing w:line="360" w:lineRule="auto"/>
        <w:rPr>
          <w:noProof/>
          <w:sz w:val="24"/>
        </w:rPr>
      </w:pPr>
      <w:r w:rsidRPr="009C6C63">
        <w:rPr>
          <w:rFonts w:hint="eastAsia"/>
          <w:noProof/>
          <w:sz w:val="24"/>
        </w:rPr>
        <w:t>9</w:t>
      </w:r>
      <w:r w:rsidRPr="009C6C63">
        <w:rPr>
          <w:rFonts w:hint="eastAsia"/>
          <w:noProof/>
          <w:sz w:val="24"/>
        </w:rPr>
        <w:t>、高密度钢丝浸塑搁架（间距小于</w:t>
      </w:r>
      <w:r w:rsidRPr="009C6C63">
        <w:rPr>
          <w:rFonts w:hint="eastAsia"/>
          <w:noProof/>
          <w:sz w:val="24"/>
        </w:rPr>
        <w:t>1</w:t>
      </w:r>
      <w:r w:rsidRPr="009C6C63">
        <w:rPr>
          <w:rFonts w:hint="eastAsia"/>
          <w:noProof/>
          <w:sz w:val="24"/>
        </w:rPr>
        <w:t>公分，防止物品掉落），带标签卡，方便存放物品标识，且易于清洗，配备储物篮筐（</w:t>
      </w:r>
      <w:r w:rsidRPr="009C6C63">
        <w:rPr>
          <w:noProof/>
          <w:sz w:val="24"/>
        </w:rPr>
        <w:t>5</w:t>
      </w:r>
      <w:r w:rsidRPr="009C6C63">
        <w:rPr>
          <w:rFonts w:hint="eastAsia"/>
          <w:noProof/>
          <w:sz w:val="24"/>
        </w:rPr>
        <w:t>搁架</w:t>
      </w:r>
      <w:r w:rsidRPr="009C6C63">
        <w:rPr>
          <w:rFonts w:hint="eastAsia"/>
          <w:noProof/>
          <w:sz w:val="24"/>
        </w:rPr>
        <w:t>+1</w:t>
      </w:r>
      <w:r w:rsidRPr="009C6C63">
        <w:rPr>
          <w:rFonts w:hint="eastAsia"/>
          <w:noProof/>
          <w:sz w:val="24"/>
        </w:rPr>
        <w:t>吊篮）。</w:t>
      </w:r>
    </w:p>
    <w:p w:rsidR="00C07BD8" w:rsidRPr="009C6C63" w:rsidRDefault="00C07BD8" w:rsidP="00C07BD8">
      <w:pPr>
        <w:spacing w:line="360" w:lineRule="auto"/>
        <w:rPr>
          <w:noProof/>
          <w:sz w:val="24"/>
        </w:rPr>
      </w:pPr>
      <w:r>
        <w:rPr>
          <w:rFonts w:ascii="宋体" w:hAnsi="宋体" w:hint="eastAsia"/>
          <w:noProof/>
          <w:sz w:val="24"/>
        </w:rPr>
        <w:lastRenderedPageBreak/>
        <w:t>▲</w:t>
      </w:r>
      <w:r w:rsidRPr="009C6C63">
        <w:rPr>
          <w:noProof/>
          <w:sz w:val="24"/>
        </w:rPr>
        <w:t>1</w:t>
      </w:r>
      <w:r w:rsidRPr="009C6C63">
        <w:rPr>
          <w:rFonts w:hint="eastAsia"/>
          <w:noProof/>
          <w:sz w:val="24"/>
        </w:rPr>
        <w:t>0</w:t>
      </w:r>
      <w:r w:rsidRPr="009C6C63">
        <w:rPr>
          <w:rFonts w:hint="eastAsia"/>
          <w:noProof/>
          <w:sz w:val="24"/>
        </w:rPr>
        <w:t>、</w:t>
      </w:r>
      <w:r w:rsidRPr="009C6C63">
        <w:rPr>
          <w:rFonts w:hint="eastAsia"/>
          <w:noProof/>
          <w:sz w:val="24"/>
        </w:rPr>
        <w:t>1</w:t>
      </w:r>
      <w:r w:rsidRPr="009C6C63">
        <w:rPr>
          <w:rFonts w:hint="eastAsia"/>
          <w:noProof/>
          <w:sz w:val="24"/>
        </w:rPr>
        <w:t>英寸高亮度天蓝色数码温度屏，视觉更柔和，显示精度</w:t>
      </w:r>
      <w:r w:rsidRPr="009C6C63">
        <w:rPr>
          <w:rFonts w:hint="eastAsia"/>
          <w:noProof/>
          <w:sz w:val="24"/>
        </w:rPr>
        <w:t>0.1</w:t>
      </w:r>
      <w:r w:rsidRPr="009C6C63">
        <w:rPr>
          <w:rFonts w:hint="eastAsia"/>
          <w:noProof/>
          <w:sz w:val="24"/>
        </w:rPr>
        <w:t>℃，可调阅湿度。</w:t>
      </w:r>
    </w:p>
    <w:p w:rsidR="00C07BD8" w:rsidRPr="009C6C63" w:rsidRDefault="00C07BD8" w:rsidP="00C07BD8">
      <w:pPr>
        <w:spacing w:line="360" w:lineRule="auto"/>
        <w:rPr>
          <w:noProof/>
          <w:sz w:val="24"/>
        </w:rPr>
      </w:pPr>
      <w:r>
        <w:rPr>
          <w:rFonts w:ascii="宋体" w:hAnsi="宋体" w:hint="eastAsia"/>
          <w:noProof/>
          <w:sz w:val="24"/>
        </w:rPr>
        <w:t>▲</w:t>
      </w:r>
      <w:r>
        <w:rPr>
          <w:rFonts w:hint="eastAsia"/>
          <w:noProof/>
          <w:sz w:val="24"/>
        </w:rPr>
        <w:t>11</w:t>
      </w:r>
      <w:r w:rsidRPr="009C6C63">
        <w:rPr>
          <w:rFonts w:hint="eastAsia"/>
          <w:noProof/>
          <w:sz w:val="24"/>
        </w:rPr>
        <w:t>、门体加热模式：自动加热模式、一直加热模式、关闭模式，实现</w:t>
      </w:r>
      <w:r w:rsidRPr="009C6C63">
        <w:rPr>
          <w:rFonts w:hint="eastAsia"/>
          <w:noProof/>
          <w:sz w:val="24"/>
        </w:rPr>
        <w:t>32</w:t>
      </w:r>
      <w:r w:rsidRPr="009C6C63">
        <w:rPr>
          <w:rFonts w:hint="eastAsia"/>
          <w:noProof/>
          <w:sz w:val="24"/>
        </w:rPr>
        <w:t>℃环温</w:t>
      </w:r>
      <w:r w:rsidRPr="009C6C63">
        <w:rPr>
          <w:rFonts w:hint="eastAsia"/>
          <w:noProof/>
          <w:sz w:val="24"/>
        </w:rPr>
        <w:t>80%</w:t>
      </w:r>
      <w:r w:rsidRPr="009C6C63">
        <w:rPr>
          <w:rFonts w:hint="eastAsia"/>
          <w:noProof/>
          <w:sz w:val="24"/>
        </w:rPr>
        <w:t>湿度条件下无凝露，小角度自动关门功能。</w:t>
      </w:r>
    </w:p>
    <w:p w:rsidR="00C07BD8" w:rsidRPr="009C6C63" w:rsidRDefault="00C07BD8" w:rsidP="00C07BD8">
      <w:pPr>
        <w:spacing w:line="360" w:lineRule="auto"/>
        <w:rPr>
          <w:noProof/>
          <w:sz w:val="24"/>
        </w:rPr>
      </w:pPr>
      <w:r>
        <w:rPr>
          <w:rFonts w:ascii="宋体" w:hAnsi="宋体" w:hint="eastAsia"/>
          <w:noProof/>
          <w:sz w:val="24"/>
        </w:rPr>
        <w:t>▲</w:t>
      </w:r>
      <w:r>
        <w:rPr>
          <w:rFonts w:hint="eastAsia"/>
          <w:noProof/>
          <w:sz w:val="24"/>
        </w:rPr>
        <w:t>12</w:t>
      </w:r>
      <w:r w:rsidRPr="009C6C63">
        <w:rPr>
          <w:rFonts w:hint="eastAsia"/>
          <w:noProof/>
          <w:sz w:val="24"/>
        </w:rPr>
        <w:t>、高精度微电脑温度控制系统，内置上部温度、下部温度、控制</w:t>
      </w:r>
      <w:r w:rsidRPr="009C6C63">
        <w:rPr>
          <w:rFonts w:hint="eastAsia"/>
          <w:noProof/>
          <w:sz w:val="24"/>
        </w:rPr>
        <w:t>/</w:t>
      </w:r>
      <w:r w:rsidRPr="009C6C63">
        <w:rPr>
          <w:rFonts w:hint="eastAsia"/>
          <w:noProof/>
          <w:sz w:val="24"/>
        </w:rPr>
        <w:t>报警温度、环境温度、蒸发器温度、冷凝器温度、湿度传感器等</w:t>
      </w:r>
      <w:r w:rsidRPr="009C6C63">
        <w:rPr>
          <w:rFonts w:hint="eastAsia"/>
          <w:noProof/>
          <w:sz w:val="24"/>
        </w:rPr>
        <w:t>7</w:t>
      </w:r>
      <w:r w:rsidRPr="009C6C63">
        <w:rPr>
          <w:rFonts w:hint="eastAsia"/>
          <w:noProof/>
          <w:sz w:val="24"/>
        </w:rPr>
        <w:t>路传感器，确保运行状态安全稳定。</w:t>
      </w:r>
    </w:p>
    <w:p w:rsidR="00C07BD8" w:rsidRPr="009C6C63" w:rsidRDefault="00C07BD8" w:rsidP="00C07BD8">
      <w:pPr>
        <w:spacing w:line="360" w:lineRule="auto"/>
        <w:rPr>
          <w:noProof/>
          <w:sz w:val="24"/>
        </w:rPr>
      </w:pPr>
      <w:r>
        <w:rPr>
          <w:rFonts w:ascii="宋体" w:hAnsi="宋体" w:hint="eastAsia"/>
          <w:noProof/>
          <w:sz w:val="24"/>
        </w:rPr>
        <w:t>▲</w:t>
      </w:r>
      <w:r>
        <w:rPr>
          <w:rFonts w:hint="eastAsia"/>
          <w:noProof/>
          <w:sz w:val="24"/>
        </w:rPr>
        <w:t>13</w:t>
      </w:r>
      <w:r w:rsidRPr="009C6C63">
        <w:rPr>
          <w:rFonts w:hint="eastAsia"/>
          <w:noProof/>
          <w:sz w:val="24"/>
        </w:rPr>
        <w:t>、上、下部温度传感器置于模拟液中，真实反映物品实际存储温度，具备箱内空气温度传感器。</w:t>
      </w:r>
    </w:p>
    <w:p w:rsidR="00C07BD8" w:rsidRDefault="00C07BD8" w:rsidP="00C07BD8">
      <w:pPr>
        <w:rPr>
          <w:noProof/>
          <w:sz w:val="24"/>
        </w:rPr>
      </w:pPr>
      <w:r w:rsidRPr="00E7740C">
        <w:rPr>
          <w:rFonts w:hint="eastAsia"/>
          <w:b/>
          <w:sz w:val="24"/>
        </w:rPr>
        <w:t>配置清单</w:t>
      </w:r>
      <w:r w:rsidRPr="000008A2">
        <w:rPr>
          <w:rFonts w:ascii="等线" w:eastAsia="等线" w:hAnsi="等线" w:hint="eastAsia"/>
          <w:b/>
          <w:sz w:val="24"/>
        </w:rPr>
        <w:t>：</w:t>
      </w:r>
    </w:p>
    <w:p w:rsidR="00C07BD8" w:rsidRDefault="00C07BD8" w:rsidP="00C07BD8">
      <w:pPr>
        <w:spacing w:line="360" w:lineRule="auto"/>
        <w:rPr>
          <w:rFonts w:ascii="宋体" w:hAnsi="宋体"/>
          <w:sz w:val="24"/>
        </w:rPr>
      </w:pPr>
      <w:r>
        <w:rPr>
          <w:rFonts w:hint="eastAsia"/>
          <w:noProof/>
          <w:sz w:val="24"/>
        </w:rPr>
        <w:t>1</w:t>
      </w:r>
      <w:r w:rsidRPr="00560599">
        <w:rPr>
          <w:rFonts w:hint="eastAsia"/>
          <w:noProof/>
          <w:sz w:val="24"/>
        </w:rPr>
        <w:t>、</w:t>
      </w:r>
      <w:r>
        <w:rPr>
          <w:rFonts w:ascii="宋体" w:hAnsi="宋体"/>
          <w:sz w:val="24"/>
        </w:rPr>
        <w:t>5</w:t>
      </w:r>
      <w:r>
        <w:rPr>
          <w:rFonts w:ascii="宋体" w:hAnsi="宋体" w:hint="eastAsia"/>
          <w:sz w:val="24"/>
        </w:rPr>
        <w:t>搁架+1吊篮</w:t>
      </w:r>
    </w:p>
    <w:p w:rsidR="00C07BD8" w:rsidRDefault="00C07BD8" w:rsidP="00C07BD8">
      <w:pPr>
        <w:rPr>
          <w:noProof/>
          <w:sz w:val="24"/>
        </w:rPr>
      </w:pPr>
      <w:r>
        <w:rPr>
          <w:rFonts w:hint="eastAsia"/>
          <w:noProof/>
          <w:sz w:val="24"/>
        </w:rPr>
        <w:t>2</w:t>
      </w:r>
      <w:r w:rsidRPr="00560599">
        <w:rPr>
          <w:rFonts w:hint="eastAsia"/>
          <w:noProof/>
          <w:sz w:val="24"/>
        </w:rPr>
        <w:t>、保修卡</w:t>
      </w:r>
      <w:r w:rsidRPr="00560599">
        <w:rPr>
          <w:rFonts w:hint="eastAsia"/>
          <w:noProof/>
          <w:sz w:val="24"/>
        </w:rPr>
        <w:t>1</w:t>
      </w:r>
      <w:r w:rsidRPr="00560599">
        <w:rPr>
          <w:rFonts w:hint="eastAsia"/>
          <w:noProof/>
          <w:sz w:val="24"/>
        </w:rPr>
        <w:t>份</w:t>
      </w:r>
    </w:p>
    <w:p w:rsidR="00C07BD8" w:rsidRPr="00560599" w:rsidRDefault="00C07BD8" w:rsidP="00C07BD8">
      <w:pPr>
        <w:spacing w:line="360" w:lineRule="auto"/>
        <w:rPr>
          <w:noProof/>
          <w:sz w:val="24"/>
        </w:rPr>
      </w:pPr>
      <w:r>
        <w:rPr>
          <w:rFonts w:hint="eastAsia"/>
          <w:noProof/>
          <w:sz w:val="24"/>
        </w:rPr>
        <w:t>3</w:t>
      </w:r>
      <w:r w:rsidRPr="00560599">
        <w:rPr>
          <w:rFonts w:hint="eastAsia"/>
          <w:noProof/>
          <w:sz w:val="24"/>
        </w:rPr>
        <w:t>、使用说明书</w:t>
      </w:r>
      <w:r w:rsidRPr="00560599">
        <w:rPr>
          <w:rFonts w:hint="eastAsia"/>
          <w:noProof/>
          <w:sz w:val="24"/>
        </w:rPr>
        <w:t>1</w:t>
      </w:r>
      <w:r w:rsidRPr="00560599">
        <w:rPr>
          <w:rFonts w:hint="eastAsia"/>
          <w:noProof/>
          <w:sz w:val="24"/>
        </w:rPr>
        <w:t>份</w:t>
      </w:r>
    </w:p>
    <w:p w:rsidR="00C07BD8" w:rsidRDefault="00C07BD8" w:rsidP="00C07BD8">
      <w:pPr>
        <w:spacing w:line="360" w:lineRule="auto"/>
        <w:rPr>
          <w:noProof/>
          <w:sz w:val="24"/>
        </w:rPr>
      </w:pPr>
      <w:r>
        <w:rPr>
          <w:rFonts w:hint="eastAsia"/>
          <w:noProof/>
          <w:sz w:val="24"/>
        </w:rPr>
        <w:t>4</w:t>
      </w:r>
      <w:r w:rsidRPr="00560599">
        <w:rPr>
          <w:rFonts w:hint="eastAsia"/>
          <w:noProof/>
          <w:sz w:val="24"/>
        </w:rPr>
        <w:t>、检验合格证</w:t>
      </w:r>
      <w:r w:rsidRPr="00560599">
        <w:rPr>
          <w:rFonts w:hint="eastAsia"/>
          <w:noProof/>
          <w:sz w:val="24"/>
        </w:rPr>
        <w:t>1</w:t>
      </w:r>
      <w:r w:rsidRPr="00560599">
        <w:rPr>
          <w:rFonts w:hint="eastAsia"/>
          <w:noProof/>
          <w:sz w:val="24"/>
        </w:rPr>
        <w:t>份</w:t>
      </w:r>
    </w:p>
    <w:p w:rsidR="00C07BD8" w:rsidRPr="003E3940" w:rsidRDefault="00C07BD8" w:rsidP="00C07BD8">
      <w:pPr>
        <w:spacing w:line="360" w:lineRule="auto"/>
        <w:rPr>
          <w:noProof/>
          <w:sz w:val="24"/>
        </w:rPr>
      </w:pPr>
      <w:r>
        <w:rPr>
          <w:rFonts w:hint="eastAsia"/>
          <w:noProof/>
          <w:sz w:val="24"/>
        </w:rPr>
        <w:t>5</w:t>
      </w:r>
      <w:r w:rsidRPr="00560599">
        <w:rPr>
          <w:rFonts w:hint="eastAsia"/>
          <w:noProof/>
          <w:sz w:val="24"/>
        </w:rPr>
        <w:t>、</w:t>
      </w:r>
      <w:r>
        <w:rPr>
          <w:rFonts w:hint="eastAsia"/>
          <w:sz w:val="24"/>
        </w:rPr>
        <w:t>钥匙</w:t>
      </w:r>
      <w:r w:rsidRPr="00AD4F5D">
        <w:rPr>
          <w:rFonts w:asciiTheme="minorEastAsia" w:eastAsiaTheme="minorEastAsia" w:hAnsiTheme="minorEastAsia" w:hint="eastAsia"/>
          <w:sz w:val="24"/>
        </w:rPr>
        <w:t>2把</w:t>
      </w:r>
    </w:p>
    <w:p w:rsidR="00C07BD8" w:rsidRDefault="00C07BD8" w:rsidP="00C07BD8">
      <w:pPr>
        <w:spacing w:line="276" w:lineRule="auto"/>
        <w:jc w:val="left"/>
      </w:pPr>
    </w:p>
    <w:p w:rsidR="00C07BD8" w:rsidRPr="00CB797D" w:rsidRDefault="00C07BD8" w:rsidP="00C07BD8">
      <w:pPr>
        <w:adjustRightInd w:val="0"/>
        <w:snapToGrid w:val="0"/>
        <w:spacing w:line="360" w:lineRule="auto"/>
        <w:ind w:left="420"/>
        <w:jc w:val="center"/>
        <w:rPr>
          <w:rFonts w:cs="宋体"/>
          <w:b/>
          <w:sz w:val="24"/>
        </w:rPr>
      </w:pPr>
      <w:r w:rsidRPr="00CB797D">
        <w:rPr>
          <w:rFonts w:cs="宋体" w:hint="eastAsia"/>
          <w:b/>
          <w:sz w:val="24"/>
        </w:rPr>
        <w:t>-</w:t>
      </w:r>
    </w:p>
    <w:p w:rsidR="00C07BD8" w:rsidRPr="00DB2DDE" w:rsidRDefault="00C07BD8" w:rsidP="00C07BD8">
      <w:pPr>
        <w:spacing w:line="360" w:lineRule="auto"/>
        <w:rPr>
          <w:rFonts w:asciiTheme="minorEastAsia" w:eastAsiaTheme="minorEastAsia" w:hAnsiTheme="minorEastAsia"/>
          <w:b/>
          <w:sz w:val="24"/>
        </w:rPr>
      </w:pPr>
      <w:r w:rsidRPr="00DB2DDE">
        <w:rPr>
          <w:rFonts w:asciiTheme="minorEastAsia" w:eastAsiaTheme="minorEastAsia" w:hAnsiTheme="minorEastAsia" w:hint="eastAsia"/>
          <w:b/>
          <w:sz w:val="24"/>
        </w:rPr>
        <w:t>（二）医用冰箱（-80℃）</w:t>
      </w:r>
    </w:p>
    <w:p w:rsidR="00C07BD8" w:rsidRPr="00CB797D" w:rsidRDefault="00C07BD8" w:rsidP="00C07BD8">
      <w:pPr>
        <w:spacing w:line="360" w:lineRule="auto"/>
        <w:rPr>
          <w:sz w:val="24"/>
        </w:rPr>
      </w:pPr>
      <w:r w:rsidRPr="00CB797D">
        <w:rPr>
          <w:rFonts w:hint="eastAsia"/>
          <w:sz w:val="24"/>
        </w:rPr>
        <w:t>1</w:t>
      </w:r>
      <w:r w:rsidRPr="00CB797D">
        <w:rPr>
          <w:rFonts w:hint="eastAsia"/>
          <w:sz w:val="24"/>
        </w:rPr>
        <w:t>、工作条件：环境温度</w:t>
      </w:r>
      <w:r w:rsidRPr="00CB797D">
        <w:rPr>
          <w:rFonts w:hint="eastAsia"/>
          <w:sz w:val="24"/>
        </w:rPr>
        <w:t>10</w:t>
      </w:r>
      <w:r w:rsidRPr="00CB797D">
        <w:rPr>
          <w:rFonts w:hint="eastAsia"/>
          <w:sz w:val="24"/>
        </w:rPr>
        <w:t>～</w:t>
      </w:r>
      <w:r w:rsidRPr="00CB797D">
        <w:rPr>
          <w:rFonts w:hint="eastAsia"/>
          <w:sz w:val="24"/>
        </w:rPr>
        <w:t>32</w:t>
      </w:r>
      <w:r w:rsidRPr="00CB797D">
        <w:rPr>
          <w:rFonts w:hint="eastAsia"/>
          <w:sz w:val="24"/>
        </w:rPr>
        <w:t>℃，工作环境湿度：</w:t>
      </w:r>
      <w:r w:rsidRPr="00CB797D">
        <w:rPr>
          <w:rFonts w:hint="eastAsia"/>
          <w:sz w:val="24"/>
        </w:rPr>
        <w:t>20-80%</w:t>
      </w:r>
      <w:r w:rsidRPr="00CB797D">
        <w:rPr>
          <w:rFonts w:hint="eastAsia"/>
          <w:sz w:val="24"/>
        </w:rPr>
        <w:t>，电源</w:t>
      </w:r>
      <w:r w:rsidRPr="00CB797D">
        <w:rPr>
          <w:rFonts w:hint="eastAsia"/>
          <w:sz w:val="24"/>
        </w:rPr>
        <w:t>220V</w:t>
      </w:r>
      <w:r w:rsidRPr="00CB797D">
        <w:rPr>
          <w:rFonts w:hint="eastAsia"/>
          <w:sz w:val="24"/>
        </w:rPr>
        <w:t>±</w:t>
      </w:r>
      <w:r w:rsidRPr="00CB797D">
        <w:rPr>
          <w:rFonts w:hint="eastAsia"/>
          <w:sz w:val="24"/>
        </w:rPr>
        <w:t xml:space="preserve">10% </w:t>
      </w:r>
      <w:r w:rsidRPr="00CB797D">
        <w:rPr>
          <w:rFonts w:hint="eastAsia"/>
          <w:sz w:val="24"/>
        </w:rPr>
        <w:t>，</w:t>
      </w:r>
      <w:r w:rsidRPr="00CB797D">
        <w:rPr>
          <w:rFonts w:hint="eastAsia"/>
          <w:sz w:val="24"/>
        </w:rPr>
        <w:t>50 Hz</w:t>
      </w:r>
      <w:r w:rsidRPr="00CB797D">
        <w:rPr>
          <w:rFonts w:hint="eastAsia"/>
          <w:sz w:val="24"/>
        </w:rPr>
        <w:t>±</w:t>
      </w:r>
      <w:r w:rsidRPr="00CB797D">
        <w:rPr>
          <w:rFonts w:hint="eastAsia"/>
          <w:sz w:val="24"/>
        </w:rPr>
        <w:t>1HZ</w:t>
      </w:r>
      <w:r w:rsidRPr="00CB797D">
        <w:rPr>
          <w:rFonts w:hint="eastAsia"/>
          <w:sz w:val="24"/>
        </w:rPr>
        <w:t>。</w:t>
      </w:r>
      <w:r w:rsidRPr="00CB797D">
        <w:rPr>
          <w:sz w:val="24"/>
        </w:rPr>
        <w:t xml:space="preserve"> </w:t>
      </w:r>
    </w:p>
    <w:p w:rsidR="00C07BD8" w:rsidRPr="00CB797D" w:rsidRDefault="00C07BD8" w:rsidP="00C07BD8">
      <w:pPr>
        <w:spacing w:line="360" w:lineRule="auto"/>
        <w:rPr>
          <w:sz w:val="24"/>
        </w:rPr>
      </w:pPr>
      <w:r w:rsidRPr="00CB797D">
        <w:rPr>
          <w:rFonts w:hint="eastAsia"/>
          <w:sz w:val="24"/>
        </w:rPr>
        <w:t>2</w:t>
      </w:r>
      <w:r w:rsidRPr="00CB797D">
        <w:rPr>
          <w:rFonts w:hint="eastAsia"/>
          <w:sz w:val="24"/>
        </w:rPr>
        <w:t>、样式：立式</w:t>
      </w:r>
      <w:r w:rsidRPr="00CB797D">
        <w:rPr>
          <w:sz w:val="24"/>
        </w:rPr>
        <w:t xml:space="preserve"> </w:t>
      </w:r>
      <w:r>
        <w:rPr>
          <w:rFonts w:hint="eastAsia"/>
          <w:sz w:val="24"/>
        </w:rPr>
        <w:t>。</w:t>
      </w:r>
    </w:p>
    <w:p w:rsidR="00C07BD8" w:rsidRPr="00CB797D" w:rsidRDefault="00C07BD8" w:rsidP="00C07BD8">
      <w:pPr>
        <w:spacing w:line="360" w:lineRule="auto"/>
        <w:rPr>
          <w:sz w:val="24"/>
        </w:rPr>
      </w:pPr>
      <w:r w:rsidRPr="00CB797D">
        <w:rPr>
          <w:rFonts w:hint="eastAsia"/>
          <w:sz w:val="24"/>
        </w:rPr>
        <w:t>3</w:t>
      </w:r>
      <w:r w:rsidRPr="00CB797D">
        <w:rPr>
          <w:rFonts w:hint="eastAsia"/>
          <w:sz w:val="24"/>
        </w:rPr>
        <w:t>、有效容积</w:t>
      </w:r>
      <w:r>
        <w:rPr>
          <w:rFonts w:hint="eastAsia"/>
          <w:sz w:val="24"/>
        </w:rPr>
        <w:t>≥</w:t>
      </w:r>
      <w:r w:rsidRPr="00CB797D">
        <w:rPr>
          <w:rFonts w:hint="eastAsia"/>
          <w:sz w:val="24"/>
        </w:rPr>
        <w:t>528L</w:t>
      </w:r>
      <w:r>
        <w:rPr>
          <w:rFonts w:hint="eastAsia"/>
          <w:sz w:val="24"/>
        </w:rPr>
        <w:t>。</w:t>
      </w:r>
    </w:p>
    <w:p w:rsidR="00C07BD8" w:rsidRPr="00CB797D" w:rsidRDefault="00C07BD8" w:rsidP="00C07BD8">
      <w:pPr>
        <w:spacing w:line="360" w:lineRule="auto"/>
        <w:rPr>
          <w:sz w:val="24"/>
        </w:rPr>
      </w:pPr>
      <w:r>
        <w:rPr>
          <w:rFonts w:ascii="宋体" w:hAnsi="宋体" w:hint="eastAsia"/>
          <w:color w:val="FF0000"/>
          <w:sz w:val="24"/>
        </w:rPr>
        <w:t>▲</w:t>
      </w:r>
      <w:r w:rsidRPr="00CB797D">
        <w:rPr>
          <w:rFonts w:hint="eastAsia"/>
          <w:sz w:val="24"/>
        </w:rPr>
        <w:t>4</w:t>
      </w:r>
      <w:r w:rsidRPr="00CB797D">
        <w:rPr>
          <w:rFonts w:hint="eastAsia"/>
          <w:sz w:val="24"/>
        </w:rPr>
        <w:t>、外部尺寸：</w:t>
      </w:r>
      <w:r w:rsidRPr="00CB797D">
        <w:rPr>
          <w:rFonts w:hint="eastAsia"/>
          <w:sz w:val="24"/>
        </w:rPr>
        <w:t>930*1041*1947</w:t>
      </w:r>
      <w:r>
        <w:rPr>
          <w:rFonts w:hint="eastAsia"/>
          <w:sz w:val="24"/>
        </w:rPr>
        <w:t>±</w:t>
      </w:r>
      <w:r>
        <w:rPr>
          <w:rFonts w:hint="eastAsia"/>
          <w:sz w:val="24"/>
        </w:rPr>
        <w:t>10mm</w:t>
      </w:r>
      <w:r w:rsidRPr="00CB797D">
        <w:rPr>
          <w:rFonts w:hint="eastAsia"/>
          <w:color w:val="FF0000"/>
          <w:sz w:val="24"/>
        </w:rPr>
        <w:t xml:space="preserve"> </w:t>
      </w:r>
      <w:r w:rsidRPr="00995FB4">
        <w:rPr>
          <w:rFonts w:hint="eastAsia"/>
          <w:sz w:val="24"/>
        </w:rPr>
        <w:t>。</w:t>
      </w:r>
    </w:p>
    <w:p w:rsidR="00C07BD8" w:rsidRPr="00CB797D" w:rsidRDefault="00C07BD8" w:rsidP="00C07BD8">
      <w:pPr>
        <w:spacing w:line="360" w:lineRule="auto"/>
        <w:rPr>
          <w:sz w:val="24"/>
        </w:rPr>
      </w:pPr>
      <w:r>
        <w:rPr>
          <w:rFonts w:ascii="宋体" w:hAnsi="宋体" w:hint="eastAsia"/>
          <w:color w:val="FF0000"/>
          <w:sz w:val="24"/>
        </w:rPr>
        <w:t>▲</w:t>
      </w:r>
      <w:r w:rsidRPr="00CB797D">
        <w:rPr>
          <w:rFonts w:hint="eastAsia"/>
          <w:sz w:val="24"/>
        </w:rPr>
        <w:t>5</w:t>
      </w:r>
      <w:r w:rsidRPr="00CB797D">
        <w:rPr>
          <w:rFonts w:hint="eastAsia"/>
          <w:sz w:val="24"/>
        </w:rPr>
        <w:t>、内部尺寸：</w:t>
      </w:r>
      <w:r w:rsidRPr="00CB797D">
        <w:rPr>
          <w:rFonts w:hint="eastAsia"/>
          <w:sz w:val="24"/>
        </w:rPr>
        <w:t>585*696*1266</w:t>
      </w:r>
      <w:r w:rsidRPr="00CB797D">
        <w:rPr>
          <w:rFonts w:hint="eastAsia"/>
          <w:color w:val="000000"/>
          <w:sz w:val="24"/>
        </w:rPr>
        <w:t xml:space="preserve"> </w:t>
      </w:r>
      <w:r>
        <w:rPr>
          <w:rFonts w:hint="eastAsia"/>
          <w:color w:val="000000"/>
          <w:sz w:val="24"/>
        </w:rPr>
        <w:t>±</w:t>
      </w:r>
      <w:r>
        <w:rPr>
          <w:rFonts w:hint="eastAsia"/>
          <w:color w:val="000000"/>
          <w:sz w:val="24"/>
        </w:rPr>
        <w:t>10mm</w:t>
      </w:r>
      <w:r>
        <w:rPr>
          <w:rFonts w:hint="eastAsia"/>
          <w:color w:val="000000"/>
          <w:sz w:val="24"/>
        </w:rPr>
        <w:t>。</w:t>
      </w:r>
    </w:p>
    <w:p w:rsidR="00C07BD8" w:rsidRPr="00CB797D" w:rsidRDefault="00C07BD8" w:rsidP="00C07BD8">
      <w:pPr>
        <w:spacing w:line="360" w:lineRule="auto"/>
        <w:rPr>
          <w:sz w:val="24"/>
        </w:rPr>
      </w:pPr>
      <w:r w:rsidRPr="00CB797D">
        <w:rPr>
          <w:rFonts w:hint="eastAsia"/>
          <w:sz w:val="24"/>
        </w:rPr>
        <w:t>6</w:t>
      </w:r>
      <w:r w:rsidRPr="00CB797D">
        <w:rPr>
          <w:rFonts w:hint="eastAsia"/>
          <w:sz w:val="24"/>
        </w:rPr>
        <w:t>、</w:t>
      </w:r>
      <w:r w:rsidRPr="00CB797D">
        <w:rPr>
          <w:rFonts w:hint="eastAsia"/>
          <w:color w:val="000000"/>
          <w:sz w:val="24"/>
        </w:rPr>
        <w:t>净重</w:t>
      </w:r>
      <w:r w:rsidRPr="00CB797D">
        <w:rPr>
          <w:rFonts w:hint="eastAsia"/>
          <w:color w:val="000000"/>
          <w:sz w:val="24"/>
        </w:rPr>
        <w:t>/</w:t>
      </w:r>
      <w:r w:rsidRPr="00CB797D">
        <w:rPr>
          <w:rFonts w:hint="eastAsia"/>
          <w:color w:val="000000"/>
          <w:sz w:val="24"/>
        </w:rPr>
        <w:t>毛重（</w:t>
      </w:r>
      <w:r w:rsidRPr="00CB797D">
        <w:rPr>
          <w:rFonts w:hint="eastAsia"/>
          <w:color w:val="000000"/>
          <w:sz w:val="24"/>
        </w:rPr>
        <w:t>KG</w:t>
      </w:r>
      <w:r w:rsidRPr="00CB797D">
        <w:rPr>
          <w:rFonts w:hint="eastAsia"/>
          <w:color w:val="000000"/>
          <w:sz w:val="24"/>
        </w:rPr>
        <w:t>）：</w:t>
      </w:r>
      <w:r>
        <w:rPr>
          <w:rFonts w:hint="eastAsia"/>
          <w:color w:val="000000"/>
          <w:sz w:val="24"/>
        </w:rPr>
        <w:t>≤</w:t>
      </w:r>
      <w:r w:rsidRPr="00CB797D">
        <w:rPr>
          <w:rFonts w:hint="eastAsia"/>
          <w:color w:val="000000"/>
          <w:sz w:val="24"/>
        </w:rPr>
        <w:t xml:space="preserve">286/336 </w:t>
      </w:r>
      <w:r>
        <w:rPr>
          <w:rFonts w:hint="eastAsia"/>
          <w:color w:val="000000"/>
          <w:sz w:val="24"/>
        </w:rPr>
        <w:t>。</w:t>
      </w:r>
    </w:p>
    <w:p w:rsidR="00C07BD8" w:rsidRPr="006B6240" w:rsidRDefault="00C07BD8" w:rsidP="00C07BD8">
      <w:pPr>
        <w:spacing w:line="360" w:lineRule="auto"/>
        <w:rPr>
          <w:sz w:val="24"/>
        </w:rPr>
      </w:pPr>
      <w:r>
        <w:rPr>
          <w:rFonts w:ascii="宋体" w:hAnsi="宋体" w:hint="eastAsia"/>
          <w:color w:val="FF0000"/>
          <w:sz w:val="24"/>
        </w:rPr>
        <w:t>▲</w:t>
      </w:r>
      <w:r w:rsidRPr="006B6240">
        <w:rPr>
          <w:rFonts w:hint="eastAsia"/>
          <w:sz w:val="24"/>
        </w:rPr>
        <w:t>7</w:t>
      </w:r>
      <w:r w:rsidRPr="006B6240">
        <w:rPr>
          <w:rFonts w:hint="eastAsia"/>
          <w:sz w:val="24"/>
        </w:rPr>
        <w:t>、显示：</w:t>
      </w:r>
      <w:r w:rsidRPr="0011144E">
        <w:rPr>
          <w:rFonts w:hint="eastAsia"/>
          <w:sz w:val="24"/>
        </w:rPr>
        <w:t>7</w:t>
      </w:r>
      <w:r w:rsidRPr="0011144E">
        <w:rPr>
          <w:rFonts w:hint="eastAsia"/>
          <w:sz w:val="24"/>
        </w:rPr>
        <w:t>英寸</w:t>
      </w:r>
      <w:r w:rsidRPr="0011144E">
        <w:rPr>
          <w:rFonts w:hint="eastAsia"/>
          <w:sz w:val="24"/>
        </w:rPr>
        <w:t>LCD</w:t>
      </w:r>
      <w:r w:rsidRPr="0011144E">
        <w:rPr>
          <w:rFonts w:hint="eastAsia"/>
          <w:sz w:val="24"/>
        </w:rPr>
        <w:t>液晶触摸屏，清</w:t>
      </w:r>
      <w:r w:rsidRPr="00610C75">
        <w:rPr>
          <w:rFonts w:hint="eastAsia"/>
          <w:sz w:val="24"/>
        </w:rPr>
        <w:t>晰显示，</w:t>
      </w:r>
      <w:r w:rsidRPr="006B6240">
        <w:rPr>
          <w:rFonts w:hint="eastAsia"/>
          <w:sz w:val="24"/>
        </w:rPr>
        <w:t>界面友好，液晶屏动态实时显示运行温度、设定温度、电压、环境温度、报警状态、时间等参数信息。静态温度曲线显示，可直观了解任意时间段温度运行状态。</w:t>
      </w:r>
      <w:r w:rsidRPr="006B6240">
        <w:rPr>
          <w:rFonts w:hint="eastAsia"/>
          <w:sz w:val="24"/>
        </w:rPr>
        <w:t xml:space="preserve"> </w:t>
      </w:r>
    </w:p>
    <w:p w:rsidR="00C07BD8" w:rsidRPr="006D10DB" w:rsidRDefault="00C07BD8" w:rsidP="00C07BD8">
      <w:pPr>
        <w:spacing w:line="360" w:lineRule="auto"/>
        <w:rPr>
          <w:color w:val="000000"/>
          <w:sz w:val="24"/>
        </w:rPr>
      </w:pPr>
      <w:r>
        <w:rPr>
          <w:rFonts w:ascii="宋体" w:hAnsi="宋体" w:hint="eastAsia"/>
          <w:color w:val="FF0000"/>
          <w:sz w:val="24"/>
        </w:rPr>
        <w:t>▲</w:t>
      </w:r>
      <w:r>
        <w:rPr>
          <w:rFonts w:hint="eastAsia"/>
          <w:color w:val="000000"/>
          <w:sz w:val="24"/>
        </w:rPr>
        <w:t>8</w:t>
      </w:r>
      <w:r>
        <w:rPr>
          <w:rFonts w:hint="eastAsia"/>
          <w:color w:val="000000"/>
          <w:sz w:val="24"/>
        </w:rPr>
        <w:t>、</w:t>
      </w:r>
      <w:r w:rsidRPr="006B6240">
        <w:rPr>
          <w:rFonts w:hint="eastAsia"/>
          <w:color w:val="000000"/>
          <w:sz w:val="24"/>
        </w:rPr>
        <w:t>温度控制：</w:t>
      </w:r>
      <w:r>
        <w:rPr>
          <w:rFonts w:hint="eastAsia"/>
          <w:color w:val="000000"/>
          <w:sz w:val="24"/>
        </w:rPr>
        <w:t>高精度微电脑温度控制系统</w:t>
      </w:r>
      <w:r w:rsidRPr="006B6240">
        <w:rPr>
          <w:rFonts w:hint="eastAsia"/>
          <w:color w:val="000000"/>
          <w:sz w:val="24"/>
        </w:rPr>
        <w:t>，箱内温度</w:t>
      </w:r>
      <w:r w:rsidRPr="0011144E">
        <w:rPr>
          <w:rFonts w:hint="eastAsia"/>
          <w:sz w:val="24"/>
        </w:rPr>
        <w:t>-10</w:t>
      </w:r>
      <w:r w:rsidRPr="0011144E">
        <w:rPr>
          <w:rFonts w:hint="eastAsia"/>
          <w:sz w:val="24"/>
        </w:rPr>
        <w:t>℃～</w:t>
      </w:r>
      <w:r w:rsidRPr="0011144E">
        <w:rPr>
          <w:rFonts w:hint="eastAsia"/>
          <w:sz w:val="24"/>
        </w:rPr>
        <w:t>-86</w:t>
      </w:r>
      <w:r w:rsidRPr="0011144E">
        <w:rPr>
          <w:rFonts w:hint="eastAsia"/>
          <w:sz w:val="24"/>
        </w:rPr>
        <w:t>℃</w:t>
      </w:r>
      <w:r w:rsidRPr="006B6240">
        <w:rPr>
          <w:rFonts w:hint="eastAsia"/>
          <w:sz w:val="24"/>
        </w:rPr>
        <w:t>范围内任</w:t>
      </w:r>
      <w:r w:rsidRPr="006B6240">
        <w:rPr>
          <w:rFonts w:hint="eastAsia"/>
          <w:sz w:val="24"/>
        </w:rPr>
        <w:lastRenderedPageBreak/>
        <w:t>意设定</w:t>
      </w:r>
      <w:r>
        <w:rPr>
          <w:rFonts w:hint="eastAsia"/>
          <w:color w:val="000000"/>
          <w:sz w:val="24"/>
        </w:rPr>
        <w:t>且可</w:t>
      </w:r>
      <w:r w:rsidRPr="008E05CE">
        <w:rPr>
          <w:rFonts w:hint="eastAsia"/>
          <w:color w:val="000000"/>
          <w:sz w:val="24"/>
        </w:rPr>
        <w:t>稳定</w:t>
      </w:r>
      <w:r>
        <w:rPr>
          <w:rFonts w:hint="eastAsia"/>
          <w:color w:val="000000"/>
          <w:sz w:val="24"/>
        </w:rPr>
        <w:t>运行</w:t>
      </w:r>
      <w:r w:rsidRPr="008E05CE">
        <w:rPr>
          <w:rFonts w:hint="eastAsia"/>
          <w:color w:val="000000"/>
          <w:sz w:val="24"/>
        </w:rPr>
        <w:t>。</w:t>
      </w:r>
    </w:p>
    <w:p w:rsidR="00C07BD8" w:rsidRPr="008E05CE" w:rsidRDefault="00C07BD8" w:rsidP="00C07BD8">
      <w:pPr>
        <w:spacing w:line="360" w:lineRule="auto"/>
        <w:rPr>
          <w:color w:val="000000"/>
          <w:sz w:val="24"/>
        </w:rPr>
      </w:pPr>
      <w:r>
        <w:rPr>
          <w:rFonts w:ascii="宋体" w:hAnsi="宋体" w:hint="eastAsia"/>
          <w:color w:val="FF0000"/>
          <w:sz w:val="24"/>
        </w:rPr>
        <w:t>▲</w:t>
      </w:r>
      <w:r>
        <w:rPr>
          <w:rFonts w:hint="eastAsia"/>
          <w:color w:val="000000"/>
          <w:sz w:val="24"/>
        </w:rPr>
        <w:t>9</w:t>
      </w:r>
      <w:r w:rsidRPr="008E05CE">
        <w:rPr>
          <w:rFonts w:hint="eastAsia"/>
          <w:color w:val="000000"/>
          <w:sz w:val="24"/>
        </w:rPr>
        <w:t>、内胆材料：</w:t>
      </w:r>
      <w:r w:rsidRPr="0011144E">
        <w:rPr>
          <w:sz w:val="24"/>
        </w:rPr>
        <w:t>SUS</w:t>
      </w:r>
      <w:r w:rsidRPr="0011144E">
        <w:rPr>
          <w:rFonts w:hint="eastAsia"/>
          <w:sz w:val="24"/>
        </w:rPr>
        <w:t>304</w:t>
      </w:r>
      <w:r w:rsidRPr="0011144E">
        <w:rPr>
          <w:rFonts w:hint="eastAsia"/>
          <w:sz w:val="24"/>
        </w:rPr>
        <w:t>不锈钢板，</w:t>
      </w:r>
      <w:r>
        <w:rPr>
          <w:rFonts w:hint="eastAsia"/>
          <w:color w:val="000000"/>
          <w:sz w:val="24"/>
        </w:rPr>
        <w:t>抗腐蚀，使用寿命长，清洗方便</w:t>
      </w:r>
      <w:r w:rsidRPr="008E05CE">
        <w:rPr>
          <w:rFonts w:hint="eastAsia"/>
          <w:color w:val="000000"/>
          <w:sz w:val="24"/>
        </w:rPr>
        <w:t>。</w:t>
      </w:r>
    </w:p>
    <w:p w:rsidR="00C07BD8" w:rsidRPr="00BC23D9" w:rsidRDefault="00C07BD8" w:rsidP="00C07BD8">
      <w:pPr>
        <w:spacing w:line="360" w:lineRule="auto"/>
        <w:rPr>
          <w:sz w:val="24"/>
        </w:rPr>
      </w:pPr>
      <w:r>
        <w:rPr>
          <w:rFonts w:ascii="宋体" w:hAnsi="宋体" w:hint="eastAsia"/>
          <w:color w:val="FF0000"/>
          <w:sz w:val="24"/>
        </w:rPr>
        <w:t>▲</w:t>
      </w:r>
      <w:r>
        <w:rPr>
          <w:rFonts w:hint="eastAsia"/>
          <w:color w:val="000000"/>
          <w:sz w:val="24"/>
        </w:rPr>
        <w:t>10</w:t>
      </w:r>
      <w:r>
        <w:rPr>
          <w:rFonts w:hint="eastAsia"/>
          <w:color w:val="000000"/>
          <w:sz w:val="24"/>
        </w:rPr>
        <w:t>、</w:t>
      </w:r>
      <w:r w:rsidRPr="008E05CE">
        <w:rPr>
          <w:rFonts w:hint="eastAsia"/>
          <w:color w:val="000000"/>
          <w:sz w:val="24"/>
        </w:rPr>
        <w:t>保温材料：</w:t>
      </w:r>
      <w:r w:rsidRPr="0011144E">
        <w:rPr>
          <w:rFonts w:hint="eastAsia"/>
          <w:sz w:val="24"/>
        </w:rPr>
        <w:t>采用高性能</w:t>
      </w:r>
      <w:r w:rsidRPr="0011144E">
        <w:rPr>
          <w:rFonts w:hint="eastAsia"/>
          <w:sz w:val="24"/>
        </w:rPr>
        <w:t>VIP</w:t>
      </w:r>
      <w:r w:rsidRPr="0011144E">
        <w:rPr>
          <w:rFonts w:hint="eastAsia"/>
          <w:sz w:val="24"/>
        </w:rPr>
        <w:t>真空绝热材料，大幅提升保温效果。双层</w:t>
      </w:r>
      <w:r w:rsidRPr="006B6240">
        <w:rPr>
          <w:rFonts w:hint="eastAsia"/>
          <w:sz w:val="24"/>
        </w:rPr>
        <w:t>发泡保温门，内外门均设门封条，多专利外门保温设计，有效阻止冷量流失</w:t>
      </w:r>
      <w:r>
        <w:rPr>
          <w:rFonts w:hint="eastAsia"/>
          <w:color w:val="000000"/>
          <w:sz w:val="24"/>
        </w:rPr>
        <w:t>：发泡内门密封性更好，存取物品温度回升小。</w:t>
      </w:r>
      <w:r w:rsidRPr="006B6240">
        <w:rPr>
          <w:color w:val="000000"/>
          <w:sz w:val="24"/>
        </w:rPr>
        <w:t xml:space="preserve">  </w:t>
      </w:r>
    </w:p>
    <w:p w:rsidR="00C07BD8" w:rsidRPr="006D10DB" w:rsidRDefault="00C07BD8" w:rsidP="00C07BD8">
      <w:pPr>
        <w:spacing w:line="360" w:lineRule="auto"/>
        <w:rPr>
          <w:sz w:val="24"/>
        </w:rPr>
      </w:pPr>
      <w:bookmarkStart w:id="1" w:name="_Hlk44578002"/>
    </w:p>
    <w:bookmarkEnd w:id="1"/>
    <w:p w:rsidR="00C07BD8" w:rsidRDefault="00C07BD8" w:rsidP="00C07BD8">
      <w:pPr>
        <w:spacing w:line="360" w:lineRule="auto"/>
        <w:rPr>
          <w:b/>
          <w:sz w:val="24"/>
        </w:rPr>
      </w:pPr>
      <w:r w:rsidRPr="00827FB2">
        <w:rPr>
          <w:rFonts w:hint="eastAsia"/>
          <w:b/>
          <w:sz w:val="24"/>
        </w:rPr>
        <w:t>配置清单</w:t>
      </w:r>
      <w:r>
        <w:rPr>
          <w:rFonts w:hint="eastAsia"/>
          <w:b/>
          <w:sz w:val="24"/>
        </w:rPr>
        <w:t>要求：</w:t>
      </w:r>
    </w:p>
    <w:p w:rsidR="00C07BD8" w:rsidRDefault="00C07BD8" w:rsidP="00C07BD8">
      <w:pPr>
        <w:spacing w:line="360" w:lineRule="auto"/>
        <w:rPr>
          <w:sz w:val="24"/>
        </w:rPr>
      </w:pPr>
      <w:r>
        <w:rPr>
          <w:rFonts w:hint="eastAsia"/>
          <w:sz w:val="24"/>
        </w:rPr>
        <w:t>1</w:t>
      </w:r>
      <w:r>
        <w:rPr>
          <w:rFonts w:hint="eastAsia"/>
          <w:sz w:val="24"/>
        </w:rPr>
        <w:t>、隔板</w:t>
      </w:r>
      <w:r>
        <w:rPr>
          <w:rFonts w:hint="eastAsia"/>
          <w:sz w:val="24"/>
        </w:rPr>
        <w:t>3</w:t>
      </w:r>
      <w:r>
        <w:rPr>
          <w:rFonts w:hint="eastAsia"/>
          <w:sz w:val="24"/>
        </w:rPr>
        <w:t>个</w:t>
      </w:r>
    </w:p>
    <w:p w:rsidR="00C07BD8" w:rsidRDefault="00C07BD8" w:rsidP="00C07BD8">
      <w:pPr>
        <w:spacing w:line="360" w:lineRule="auto"/>
        <w:rPr>
          <w:sz w:val="24"/>
        </w:rPr>
      </w:pPr>
      <w:r>
        <w:rPr>
          <w:rFonts w:hint="eastAsia"/>
          <w:sz w:val="24"/>
        </w:rPr>
        <w:t>2</w:t>
      </w:r>
      <w:r>
        <w:rPr>
          <w:rFonts w:hint="eastAsia"/>
          <w:sz w:val="24"/>
        </w:rPr>
        <w:t>、</w:t>
      </w:r>
      <w:r w:rsidRPr="00F038A6">
        <w:rPr>
          <w:rFonts w:hint="eastAsia"/>
          <w:sz w:val="24"/>
        </w:rPr>
        <w:t>304</w:t>
      </w:r>
      <w:r w:rsidRPr="00F038A6">
        <w:rPr>
          <w:rFonts w:hint="eastAsia"/>
          <w:sz w:val="24"/>
        </w:rPr>
        <w:t>不锈钢侧取抽屉</w:t>
      </w:r>
      <w:proofErr w:type="gramStart"/>
      <w:r w:rsidRPr="00F038A6">
        <w:rPr>
          <w:rFonts w:hint="eastAsia"/>
          <w:sz w:val="24"/>
        </w:rPr>
        <w:t>式冻存架</w:t>
      </w:r>
      <w:proofErr w:type="gramEnd"/>
      <w:r>
        <w:rPr>
          <w:rFonts w:hint="eastAsia"/>
          <w:sz w:val="24"/>
        </w:rPr>
        <w:t>4</w:t>
      </w:r>
      <w:r>
        <w:rPr>
          <w:rFonts w:hint="eastAsia"/>
          <w:sz w:val="24"/>
        </w:rPr>
        <w:t>个</w:t>
      </w:r>
    </w:p>
    <w:p w:rsidR="00C07BD8" w:rsidRDefault="00C07BD8" w:rsidP="00C07BD8">
      <w:pPr>
        <w:spacing w:line="360" w:lineRule="auto"/>
        <w:rPr>
          <w:sz w:val="24"/>
        </w:rPr>
      </w:pPr>
      <w:r>
        <w:rPr>
          <w:rFonts w:hint="eastAsia"/>
          <w:sz w:val="24"/>
        </w:rPr>
        <w:t>3</w:t>
      </w:r>
      <w:r>
        <w:rPr>
          <w:rFonts w:hint="eastAsia"/>
          <w:sz w:val="24"/>
        </w:rPr>
        <w:t>、</w:t>
      </w:r>
      <w:r w:rsidRPr="00F038A6">
        <w:rPr>
          <w:rFonts w:hint="eastAsia"/>
          <w:sz w:val="24"/>
        </w:rPr>
        <w:t>2</w:t>
      </w:r>
      <w:r w:rsidRPr="00F038A6">
        <w:rPr>
          <w:rFonts w:hint="eastAsia"/>
          <w:sz w:val="24"/>
        </w:rPr>
        <w:t>英寸</w:t>
      </w:r>
      <w:proofErr w:type="gramStart"/>
      <w:r w:rsidRPr="00F038A6">
        <w:rPr>
          <w:rFonts w:hint="eastAsia"/>
          <w:sz w:val="24"/>
        </w:rPr>
        <w:t>冻存盒</w:t>
      </w:r>
      <w:r>
        <w:rPr>
          <w:rFonts w:hint="eastAsia"/>
          <w:sz w:val="24"/>
        </w:rPr>
        <w:t>100</w:t>
      </w:r>
      <w:r>
        <w:rPr>
          <w:rFonts w:hint="eastAsia"/>
          <w:sz w:val="24"/>
        </w:rPr>
        <w:t>个</w:t>
      </w:r>
      <w:proofErr w:type="gramEnd"/>
    </w:p>
    <w:p w:rsidR="00C07BD8" w:rsidRDefault="00C07BD8" w:rsidP="00C07BD8">
      <w:pPr>
        <w:spacing w:line="360" w:lineRule="auto"/>
        <w:rPr>
          <w:sz w:val="24"/>
        </w:rPr>
      </w:pPr>
      <w:r>
        <w:rPr>
          <w:rFonts w:hint="eastAsia"/>
          <w:sz w:val="24"/>
        </w:rPr>
        <w:t>4</w:t>
      </w:r>
      <w:r>
        <w:rPr>
          <w:rFonts w:hint="eastAsia"/>
          <w:sz w:val="24"/>
        </w:rPr>
        <w:t>、除霜</w:t>
      </w:r>
      <w:proofErr w:type="gramStart"/>
      <w:r>
        <w:rPr>
          <w:rFonts w:hint="eastAsia"/>
          <w:sz w:val="24"/>
        </w:rPr>
        <w:t>铲</w:t>
      </w:r>
      <w:proofErr w:type="gramEnd"/>
      <w:r>
        <w:rPr>
          <w:rFonts w:hint="eastAsia"/>
          <w:sz w:val="24"/>
        </w:rPr>
        <w:t>1</w:t>
      </w:r>
      <w:r>
        <w:rPr>
          <w:rFonts w:hint="eastAsia"/>
          <w:sz w:val="24"/>
        </w:rPr>
        <w:t>个</w:t>
      </w:r>
    </w:p>
    <w:p w:rsidR="00C07BD8" w:rsidRDefault="00C07BD8" w:rsidP="00C07BD8">
      <w:pPr>
        <w:spacing w:line="360" w:lineRule="auto"/>
        <w:rPr>
          <w:sz w:val="24"/>
        </w:rPr>
      </w:pPr>
      <w:r>
        <w:rPr>
          <w:rFonts w:hint="eastAsia"/>
          <w:sz w:val="24"/>
        </w:rPr>
        <w:t>5</w:t>
      </w:r>
      <w:r>
        <w:rPr>
          <w:rFonts w:hint="eastAsia"/>
          <w:sz w:val="24"/>
        </w:rPr>
        <w:t>、</w:t>
      </w:r>
      <w:r>
        <w:rPr>
          <w:rFonts w:hint="eastAsia"/>
          <w:sz w:val="24"/>
        </w:rPr>
        <w:t>U</w:t>
      </w:r>
      <w:r>
        <w:rPr>
          <w:rFonts w:hint="eastAsia"/>
          <w:sz w:val="24"/>
        </w:rPr>
        <w:t>盘</w:t>
      </w:r>
      <w:r>
        <w:rPr>
          <w:rFonts w:hint="eastAsia"/>
          <w:sz w:val="24"/>
        </w:rPr>
        <w:t>1</w:t>
      </w:r>
      <w:r>
        <w:rPr>
          <w:rFonts w:hint="eastAsia"/>
          <w:sz w:val="24"/>
        </w:rPr>
        <w:t>个</w:t>
      </w:r>
    </w:p>
    <w:p w:rsidR="00C07BD8" w:rsidRDefault="00C07BD8" w:rsidP="00C07BD8">
      <w:r>
        <w:rPr>
          <w:rFonts w:hint="eastAsia"/>
          <w:sz w:val="24"/>
        </w:rPr>
        <w:t>6</w:t>
      </w:r>
      <w:r>
        <w:rPr>
          <w:rFonts w:hint="eastAsia"/>
          <w:sz w:val="24"/>
        </w:rPr>
        <w:t>、保修卡</w:t>
      </w:r>
      <w:r>
        <w:rPr>
          <w:rFonts w:hint="eastAsia"/>
          <w:sz w:val="24"/>
        </w:rPr>
        <w:t>1</w:t>
      </w:r>
      <w:r>
        <w:rPr>
          <w:rFonts w:hint="eastAsia"/>
          <w:sz w:val="24"/>
        </w:rPr>
        <w:t>份</w:t>
      </w:r>
    </w:p>
    <w:p w:rsidR="00C07BD8" w:rsidRDefault="00C07BD8" w:rsidP="00C07BD8">
      <w:pPr>
        <w:spacing w:line="360" w:lineRule="auto"/>
        <w:rPr>
          <w:sz w:val="24"/>
        </w:rPr>
      </w:pPr>
      <w:r>
        <w:rPr>
          <w:rFonts w:hint="eastAsia"/>
          <w:sz w:val="24"/>
        </w:rPr>
        <w:t>7</w:t>
      </w:r>
      <w:r>
        <w:rPr>
          <w:rFonts w:hint="eastAsia"/>
          <w:sz w:val="24"/>
        </w:rPr>
        <w:t>、使用说明书</w:t>
      </w:r>
      <w:r>
        <w:rPr>
          <w:rFonts w:hint="eastAsia"/>
          <w:sz w:val="24"/>
        </w:rPr>
        <w:t>1</w:t>
      </w:r>
      <w:r>
        <w:rPr>
          <w:rFonts w:hint="eastAsia"/>
          <w:sz w:val="24"/>
        </w:rPr>
        <w:t>份</w:t>
      </w:r>
    </w:p>
    <w:p w:rsidR="00C07BD8" w:rsidRPr="003E3940" w:rsidRDefault="00C07BD8" w:rsidP="00C07BD8">
      <w:r>
        <w:rPr>
          <w:rFonts w:hint="eastAsia"/>
          <w:sz w:val="24"/>
        </w:rPr>
        <w:t>8</w:t>
      </w:r>
      <w:r>
        <w:rPr>
          <w:rFonts w:hint="eastAsia"/>
          <w:sz w:val="24"/>
        </w:rPr>
        <w:t>、检验合格证</w:t>
      </w:r>
      <w:r>
        <w:rPr>
          <w:rFonts w:hint="eastAsia"/>
          <w:sz w:val="24"/>
        </w:rPr>
        <w:t>1</w:t>
      </w:r>
      <w:r>
        <w:rPr>
          <w:rFonts w:hint="eastAsia"/>
          <w:sz w:val="24"/>
        </w:rPr>
        <w:t>份</w:t>
      </w:r>
    </w:p>
    <w:p w:rsidR="00B10A6F" w:rsidRDefault="007C2FB9"/>
    <w:sectPr w:rsidR="00B10A6F"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FB9" w:rsidRDefault="007C2FB9" w:rsidP="00C07BD8">
      <w:r>
        <w:separator/>
      </w:r>
    </w:p>
  </w:endnote>
  <w:endnote w:type="continuationSeparator" w:id="0">
    <w:p w:rsidR="007C2FB9" w:rsidRDefault="007C2FB9" w:rsidP="00C07B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FB9" w:rsidRDefault="007C2FB9" w:rsidP="00C07BD8">
      <w:r>
        <w:separator/>
      </w:r>
    </w:p>
  </w:footnote>
  <w:footnote w:type="continuationSeparator" w:id="0">
    <w:p w:rsidR="007C2FB9" w:rsidRDefault="007C2FB9" w:rsidP="00C07B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7BD8"/>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1A"/>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2584"/>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060"/>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2FB9"/>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5B7F"/>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07BD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BD8"/>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C07BD8"/>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C07BD8"/>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7B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7BD8"/>
    <w:rPr>
      <w:sz w:val="18"/>
      <w:szCs w:val="18"/>
    </w:rPr>
  </w:style>
  <w:style w:type="paragraph" w:styleId="a4">
    <w:name w:val="footer"/>
    <w:basedOn w:val="a"/>
    <w:link w:val="Char0"/>
    <w:uiPriority w:val="99"/>
    <w:semiHidden/>
    <w:unhideWhenUsed/>
    <w:rsid w:val="00C07B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7BD8"/>
    <w:rPr>
      <w:sz w:val="18"/>
      <w:szCs w:val="18"/>
    </w:rPr>
  </w:style>
  <w:style w:type="character" w:customStyle="1" w:styleId="2Char">
    <w:name w:val="标题 2 Char"/>
    <w:basedOn w:val="a0"/>
    <w:link w:val="2"/>
    <w:rsid w:val="00C07BD8"/>
    <w:rPr>
      <w:rFonts w:ascii="Arial" w:eastAsia="仿宋_GB2312" w:hAnsi="Arial" w:cs="Times New Roman"/>
      <w:b/>
      <w:bCs/>
      <w:sz w:val="28"/>
      <w:szCs w:val="32"/>
    </w:rPr>
  </w:style>
  <w:style w:type="character" w:customStyle="1" w:styleId="3Char">
    <w:name w:val="标题 3 Char"/>
    <w:basedOn w:val="a0"/>
    <w:link w:val="3"/>
    <w:qFormat/>
    <w:rsid w:val="00C07BD8"/>
    <w:rPr>
      <w:rFonts w:ascii="Times New Roman" w:eastAsia="仿宋_GB2312" w:hAnsi="Times New Roman" w:cs="Times New Roman"/>
      <w:b/>
      <w:bCs/>
      <w:sz w:val="28"/>
      <w:szCs w:val="32"/>
    </w:rPr>
  </w:style>
  <w:style w:type="paragraph" w:styleId="a5">
    <w:name w:val="List Paragraph"/>
    <w:basedOn w:val="a"/>
    <w:uiPriority w:val="99"/>
    <w:qFormat/>
    <w:rsid w:val="00C07BD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Words>
  <Characters>1195</Characters>
  <Application>Microsoft Office Word</Application>
  <DocSecurity>0</DocSecurity>
  <Lines>9</Lines>
  <Paragraphs>2</Paragraphs>
  <ScaleCrop>false</ScaleCrop>
  <Company>Chinese ORG</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3</cp:revision>
  <dcterms:created xsi:type="dcterms:W3CDTF">2020-09-15T09:12:00Z</dcterms:created>
  <dcterms:modified xsi:type="dcterms:W3CDTF">2020-09-15T09:26:00Z</dcterms:modified>
</cp:coreProperties>
</file>