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AA" w:rsidRPr="00C45FE6" w:rsidRDefault="00E957AA" w:rsidP="00E957AA">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E957AA" w:rsidRPr="008E2C68" w:rsidRDefault="00E957AA" w:rsidP="00E957A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E957AA" w:rsidTr="00E957AA">
        <w:trPr>
          <w:trHeight w:val="456"/>
          <w:jc w:val="center"/>
        </w:trPr>
        <w:tc>
          <w:tcPr>
            <w:tcW w:w="926" w:type="pct"/>
            <w:vAlign w:val="center"/>
          </w:tcPr>
          <w:p w:rsidR="00E957AA" w:rsidRDefault="00E957AA" w:rsidP="000258B0">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E957AA" w:rsidRDefault="00E957AA" w:rsidP="000258B0">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E957AA" w:rsidRDefault="00E957AA" w:rsidP="000258B0">
            <w:pPr>
              <w:spacing w:line="276" w:lineRule="auto"/>
              <w:jc w:val="center"/>
              <w:rPr>
                <w:rFonts w:ascii="宋体" w:hAnsi="宋体"/>
                <w:b/>
                <w:bCs/>
                <w:sz w:val="24"/>
              </w:rPr>
            </w:pPr>
            <w:r>
              <w:rPr>
                <w:rFonts w:ascii="宋体" w:hAnsi="宋体" w:hint="eastAsia"/>
                <w:b/>
                <w:bCs/>
                <w:sz w:val="24"/>
              </w:rPr>
              <w:t>数量</w:t>
            </w:r>
          </w:p>
        </w:tc>
      </w:tr>
      <w:tr w:rsidR="00E957AA" w:rsidTr="00E957AA">
        <w:trPr>
          <w:trHeight w:val="822"/>
          <w:jc w:val="center"/>
        </w:trPr>
        <w:tc>
          <w:tcPr>
            <w:tcW w:w="926" w:type="pct"/>
            <w:vAlign w:val="center"/>
          </w:tcPr>
          <w:p w:rsidR="00E957AA" w:rsidRDefault="00E957AA" w:rsidP="00E957A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E957AA" w:rsidRDefault="00E957AA" w:rsidP="000258B0">
            <w:pPr>
              <w:jc w:val="center"/>
            </w:pPr>
            <w:r w:rsidRPr="005E7BD9">
              <w:rPr>
                <w:rFonts w:ascii="宋体" w:hAnsi="宋体" w:hint="eastAsia"/>
                <w:bCs/>
                <w:sz w:val="24"/>
              </w:rPr>
              <w:t>手术专用LED头灯系统</w:t>
            </w:r>
          </w:p>
        </w:tc>
        <w:tc>
          <w:tcPr>
            <w:tcW w:w="1207" w:type="pct"/>
            <w:vAlign w:val="center"/>
          </w:tcPr>
          <w:p w:rsidR="00E957AA" w:rsidRDefault="00E957AA" w:rsidP="000258B0">
            <w:pPr>
              <w:jc w:val="center"/>
            </w:pPr>
            <w:r>
              <w:rPr>
                <w:rFonts w:hint="eastAsia"/>
              </w:rPr>
              <w:t>1</w:t>
            </w:r>
          </w:p>
        </w:tc>
      </w:tr>
    </w:tbl>
    <w:p w:rsidR="00E957AA" w:rsidRPr="00520092" w:rsidRDefault="00E957AA" w:rsidP="00E957AA">
      <w:pPr>
        <w:spacing w:beforeLines="50" w:line="276" w:lineRule="auto"/>
        <w:jc w:val="left"/>
        <w:rPr>
          <w:rFonts w:ascii="宋体" w:hAnsi="宋体"/>
          <w:color w:val="FF0000"/>
          <w:sz w:val="24"/>
        </w:rPr>
      </w:pPr>
      <w:r w:rsidRPr="00520092">
        <w:rPr>
          <w:rFonts w:ascii="宋体" w:hAnsi="宋体" w:hint="eastAsia"/>
          <w:color w:val="FF0000"/>
          <w:sz w:val="24"/>
        </w:rPr>
        <w:t>说明：</w:t>
      </w:r>
    </w:p>
    <w:p w:rsidR="00E957AA" w:rsidRPr="00520092" w:rsidRDefault="00E957AA" w:rsidP="00E957A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E957AA" w:rsidRDefault="00E957AA" w:rsidP="00E957A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E957AA" w:rsidRPr="0054632F" w:rsidRDefault="00E957AA" w:rsidP="00E957AA">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E957AA" w:rsidRDefault="00E957AA" w:rsidP="00E957A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E957AA" w:rsidRPr="00865AD4" w:rsidRDefault="00E957AA" w:rsidP="00E957AA">
      <w:r w:rsidRPr="00F307F0">
        <w:rPr>
          <w:rFonts w:ascii="宋体" w:hAnsi="宋体" w:hint="eastAsia"/>
          <w:b/>
          <w:color w:val="FF0000"/>
          <w:sz w:val="24"/>
        </w:rPr>
        <w:t>备注：提供原厂技术彩页，原厂技术彩页必须支持投标产品。</w:t>
      </w:r>
      <w:bookmarkStart w:id="0" w:name="_GoBack"/>
      <w:bookmarkEnd w:id="0"/>
    </w:p>
    <w:p w:rsidR="00E957AA" w:rsidRPr="00D90F20" w:rsidRDefault="00E957AA" w:rsidP="00E957AA">
      <w:pPr>
        <w:pStyle w:val="a6"/>
        <w:numPr>
          <w:ilvl w:val="0"/>
          <w:numId w:val="4"/>
        </w:numPr>
        <w:spacing w:before="20" w:line="360" w:lineRule="auto"/>
        <w:ind w:right="-68"/>
        <w:rPr>
          <w:rFonts w:hAnsi="宋体" w:cs="Times New Roman"/>
          <w:kern w:val="2"/>
        </w:rPr>
      </w:pPr>
      <w:r w:rsidRPr="00D90F20">
        <w:rPr>
          <w:rFonts w:hAnsi="宋体" w:cs="Times New Roman" w:hint="eastAsia"/>
          <w:kern w:val="2"/>
        </w:rPr>
        <w:t>主要用于心外科、胸外科、脊柱外科、移植外科、肝胆外科、泌尿外科、整形外科、妇科、小儿外科、普外科和肿瘤科等手术。</w:t>
      </w:r>
    </w:p>
    <w:p w:rsidR="00E957AA" w:rsidRPr="00D90F20" w:rsidRDefault="00E957AA" w:rsidP="00E957AA">
      <w:pPr>
        <w:pStyle w:val="a5"/>
        <w:numPr>
          <w:ilvl w:val="0"/>
          <w:numId w:val="4"/>
        </w:numPr>
        <w:spacing w:line="360" w:lineRule="auto"/>
        <w:ind w:firstLineChars="0"/>
        <w:rPr>
          <w:rFonts w:ascii="宋体" w:hAnsi="宋体"/>
          <w:sz w:val="24"/>
        </w:rPr>
      </w:pPr>
      <w:r w:rsidRPr="00D90F20">
        <w:rPr>
          <w:rFonts w:ascii="宋体" w:hAnsi="宋体" w:hint="eastAsia"/>
          <w:sz w:val="24"/>
        </w:rPr>
        <w:t>光源：高亮度LED；</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功率：</w:t>
      </w:r>
      <w:r w:rsidRPr="00D90F20">
        <w:rPr>
          <w:rFonts w:ascii="宋体" w:hAnsi="宋体"/>
          <w:sz w:val="24"/>
        </w:rPr>
        <w:t>≧</w:t>
      </w:r>
      <w:r w:rsidRPr="00D90F20">
        <w:rPr>
          <w:rFonts w:ascii="宋体" w:hAnsi="宋体" w:hint="eastAsia"/>
          <w:sz w:val="24"/>
        </w:rPr>
        <w:t>10W；</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头灯亮度(</w:t>
      </w:r>
      <w:r w:rsidRPr="00D90F20">
        <w:rPr>
          <w:rFonts w:ascii="宋体" w:hAnsi="宋体"/>
          <w:sz w:val="24"/>
        </w:rPr>
        <w:t>2.5cm)</w:t>
      </w:r>
      <w:r w:rsidRPr="00D90F20">
        <w:rPr>
          <w:rFonts w:ascii="宋体" w:hAnsi="宋体" w:hint="eastAsia"/>
          <w:sz w:val="24"/>
        </w:rPr>
        <w:t>：</w:t>
      </w:r>
      <w:r w:rsidRPr="00D90F20">
        <w:rPr>
          <w:rFonts w:ascii="宋体" w:hAnsi="宋体"/>
          <w:sz w:val="24"/>
        </w:rPr>
        <w:t>≧119</w:t>
      </w:r>
      <w:r w:rsidRPr="00D90F20">
        <w:rPr>
          <w:rFonts w:ascii="宋体" w:hAnsi="宋体" w:hint="eastAsia"/>
          <w:sz w:val="24"/>
        </w:rPr>
        <w:t>,000lux；</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proofErr w:type="gramStart"/>
      <w:r w:rsidRPr="00D90F20">
        <w:rPr>
          <w:rFonts w:ascii="宋体" w:hAnsi="宋体" w:hint="eastAsia"/>
          <w:sz w:val="24"/>
        </w:rPr>
        <w:t>头灯术野</w:t>
      </w:r>
      <w:proofErr w:type="gramEnd"/>
      <w:r w:rsidRPr="00D90F20">
        <w:rPr>
          <w:rFonts w:ascii="宋体" w:hAnsi="宋体" w:hint="eastAsia"/>
          <w:sz w:val="24"/>
        </w:rPr>
        <w:t>亮度(</w:t>
      </w:r>
      <w:r w:rsidRPr="00D90F20">
        <w:rPr>
          <w:rFonts w:ascii="宋体" w:hAnsi="宋体"/>
          <w:sz w:val="24"/>
        </w:rPr>
        <w:t>40cm)</w:t>
      </w:r>
      <w:r w:rsidRPr="00D90F20">
        <w:rPr>
          <w:rFonts w:ascii="宋体" w:hAnsi="宋体" w:hint="eastAsia"/>
          <w:sz w:val="24"/>
        </w:rPr>
        <w:t>：</w:t>
      </w:r>
      <w:r w:rsidRPr="00D90F20">
        <w:rPr>
          <w:rFonts w:ascii="宋体" w:hAnsi="宋体"/>
          <w:sz w:val="24"/>
        </w:rPr>
        <w:t>≧7</w:t>
      </w:r>
      <w:r w:rsidRPr="00D90F20">
        <w:rPr>
          <w:rFonts w:ascii="宋体" w:hAnsi="宋体" w:hint="eastAsia"/>
          <w:sz w:val="24"/>
        </w:rPr>
        <w:t>0,000lux；</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术野亮度控制(</w:t>
      </w:r>
      <w:r w:rsidRPr="00D90F20">
        <w:rPr>
          <w:rFonts w:ascii="宋体" w:hAnsi="宋体"/>
          <w:sz w:val="24"/>
        </w:rPr>
        <w:t>40cm)</w:t>
      </w:r>
      <w:r w:rsidRPr="00D90F20">
        <w:rPr>
          <w:rFonts w:ascii="宋体" w:hAnsi="宋体" w:hint="eastAsia"/>
          <w:sz w:val="24"/>
        </w:rPr>
        <w:t>：0－</w:t>
      </w:r>
      <w:r w:rsidRPr="00D90F20">
        <w:rPr>
          <w:rFonts w:ascii="宋体" w:hAnsi="宋体"/>
          <w:sz w:val="24"/>
        </w:rPr>
        <w:t>7</w:t>
      </w:r>
      <w:r w:rsidRPr="00D90F20">
        <w:rPr>
          <w:rFonts w:ascii="宋体" w:hAnsi="宋体" w:hint="eastAsia"/>
          <w:sz w:val="24"/>
        </w:rPr>
        <w:t>0,000lux之间，且无级可调节；</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光斑调节范围：20-110mm，且无级可调节；</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色温：4500K；</w:t>
      </w:r>
    </w:p>
    <w:p w:rsidR="00E957AA" w:rsidRPr="00D90F20" w:rsidRDefault="00E957AA" w:rsidP="00E957AA">
      <w:pPr>
        <w:pStyle w:val="a5"/>
        <w:numPr>
          <w:ilvl w:val="0"/>
          <w:numId w:val="4"/>
        </w:numPr>
        <w:spacing w:line="360" w:lineRule="auto"/>
        <w:ind w:firstLineChars="0"/>
        <w:rPr>
          <w:rFonts w:ascii="宋体" w:hAnsi="宋体"/>
          <w:sz w:val="24"/>
        </w:rPr>
      </w:pPr>
      <w:r w:rsidRPr="00D90F20">
        <w:rPr>
          <w:rFonts w:ascii="宋体" w:hAnsi="宋体" w:hint="eastAsia"/>
          <w:sz w:val="24"/>
        </w:rPr>
        <w:t>使用寿命超过50,000小时；</w:t>
      </w:r>
    </w:p>
    <w:p w:rsidR="00E957AA" w:rsidRPr="00D90F20" w:rsidRDefault="00E957AA" w:rsidP="00E957AA">
      <w:pPr>
        <w:pStyle w:val="a5"/>
        <w:numPr>
          <w:ilvl w:val="0"/>
          <w:numId w:val="4"/>
        </w:numPr>
        <w:spacing w:line="360" w:lineRule="auto"/>
        <w:ind w:firstLineChars="0"/>
        <w:rPr>
          <w:rFonts w:ascii="宋体" w:hAnsi="宋体"/>
          <w:sz w:val="24"/>
        </w:rPr>
      </w:pPr>
      <w:r w:rsidRPr="00D90F20">
        <w:rPr>
          <w:rFonts w:ascii="宋体" w:hAnsi="宋体" w:hint="eastAsia"/>
          <w:sz w:val="24"/>
        </w:rPr>
        <w:t>电源：直流供电；</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w:t>
      </w:r>
      <w:r w:rsidRPr="00D90F20">
        <w:rPr>
          <w:rFonts w:ascii="宋体" w:hAnsi="宋体" w:hint="eastAsia"/>
          <w:sz w:val="24"/>
        </w:rPr>
        <w:t>电池容量4</w:t>
      </w:r>
      <w:r w:rsidRPr="00D90F20">
        <w:rPr>
          <w:rFonts w:ascii="宋体" w:hAnsi="宋体"/>
          <w:sz w:val="24"/>
        </w:rPr>
        <w:t>8Wh,</w:t>
      </w:r>
      <w:r w:rsidRPr="00D90F20">
        <w:rPr>
          <w:rFonts w:ascii="宋体" w:hAnsi="宋体" w:hint="eastAsia"/>
          <w:sz w:val="24"/>
        </w:rPr>
        <w:t>提供实物图片，使用时间约4</w:t>
      </w:r>
      <w:r w:rsidRPr="00D90F20">
        <w:rPr>
          <w:rFonts w:ascii="宋体" w:hAnsi="宋体"/>
          <w:sz w:val="24"/>
        </w:rPr>
        <w:t>-5</w:t>
      </w:r>
      <w:r w:rsidRPr="00D90F20">
        <w:rPr>
          <w:rFonts w:ascii="宋体" w:hAnsi="宋体" w:hint="eastAsia"/>
          <w:sz w:val="24"/>
        </w:rPr>
        <w:t>小时，充电时间约3-4小时；</w:t>
      </w:r>
    </w:p>
    <w:p w:rsidR="00E957AA"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具备</w:t>
      </w:r>
      <w:r w:rsidRPr="00D90F20">
        <w:rPr>
          <w:rFonts w:ascii="宋体" w:hAnsi="宋体" w:hint="eastAsia"/>
          <w:sz w:val="24"/>
        </w:rPr>
        <w:t>电量低时报警提示音功能,</w:t>
      </w:r>
      <w:r w:rsidRPr="00D90F20">
        <w:rPr>
          <w:rFonts w:ascii="宋体" w:hAnsi="宋体"/>
          <w:sz w:val="24"/>
        </w:rPr>
        <w:t>15</w:t>
      </w:r>
      <w:r w:rsidRPr="00D90F20">
        <w:rPr>
          <w:rFonts w:ascii="宋体" w:hAnsi="宋体" w:hint="eastAsia"/>
          <w:sz w:val="24"/>
        </w:rPr>
        <w:t>分钟开始每3分钟提示一次；</w:t>
      </w:r>
    </w:p>
    <w:p w:rsidR="00E957AA" w:rsidRPr="00D90F20" w:rsidRDefault="00E957AA" w:rsidP="00E957AA">
      <w:pPr>
        <w:pStyle w:val="a5"/>
        <w:numPr>
          <w:ilvl w:val="0"/>
          <w:numId w:val="4"/>
        </w:numPr>
        <w:spacing w:line="360" w:lineRule="auto"/>
        <w:ind w:firstLineChars="0"/>
        <w:rPr>
          <w:rFonts w:ascii="宋体" w:hAnsi="宋体"/>
          <w:sz w:val="24"/>
        </w:rPr>
      </w:pPr>
      <w:r>
        <w:rPr>
          <w:rFonts w:ascii="宋体" w:hAnsi="宋体" w:hint="eastAsia"/>
          <w:sz w:val="24"/>
        </w:rPr>
        <w:t>具备</w:t>
      </w:r>
      <w:r w:rsidRPr="00D90F20">
        <w:rPr>
          <w:rFonts w:ascii="宋体" w:hAnsi="宋体" w:hint="eastAsia"/>
          <w:sz w:val="24"/>
        </w:rPr>
        <w:t>FDA或ISO9001、CE、E</w:t>
      </w:r>
      <w:r w:rsidRPr="00D90F20">
        <w:rPr>
          <w:rFonts w:ascii="宋体" w:hAnsi="宋体"/>
          <w:sz w:val="24"/>
        </w:rPr>
        <w:t>C</w:t>
      </w:r>
      <w:r w:rsidRPr="00D90F20">
        <w:rPr>
          <w:rFonts w:ascii="宋体" w:hAnsi="宋体" w:hint="eastAsia"/>
          <w:sz w:val="24"/>
        </w:rPr>
        <w:t>等认证。</w:t>
      </w:r>
    </w:p>
    <w:p w:rsidR="00E957AA" w:rsidRPr="00D90F20" w:rsidRDefault="00E957AA" w:rsidP="00E957AA">
      <w:pPr>
        <w:spacing w:line="360" w:lineRule="auto"/>
        <w:rPr>
          <w:rFonts w:ascii="宋体" w:hAnsi="宋体"/>
          <w:sz w:val="24"/>
        </w:rPr>
      </w:pPr>
      <w:r>
        <w:rPr>
          <w:rFonts w:ascii="宋体" w:hAnsi="宋体" w:hint="eastAsia"/>
          <w:sz w:val="24"/>
        </w:rPr>
        <w:t>14.</w:t>
      </w:r>
      <w:r w:rsidRPr="00D90F20">
        <w:rPr>
          <w:rFonts w:ascii="宋体" w:hAnsi="宋体" w:hint="eastAsia"/>
          <w:sz w:val="24"/>
        </w:rPr>
        <w:t>配置要求：</w:t>
      </w:r>
    </w:p>
    <w:p w:rsidR="00E957AA" w:rsidRDefault="00E957AA" w:rsidP="00E957AA">
      <w:pPr>
        <w:pStyle w:val="a5"/>
        <w:numPr>
          <w:ilvl w:val="2"/>
          <w:numId w:val="5"/>
        </w:numPr>
        <w:spacing w:line="360" w:lineRule="auto"/>
        <w:ind w:firstLineChars="0"/>
        <w:rPr>
          <w:rFonts w:ascii="宋体" w:hAnsi="宋体"/>
          <w:sz w:val="24"/>
        </w:rPr>
      </w:pPr>
      <w:r w:rsidRPr="00D90F20">
        <w:rPr>
          <w:rFonts w:ascii="宋体" w:hAnsi="宋体" w:hint="eastAsia"/>
          <w:sz w:val="24"/>
        </w:rPr>
        <w:lastRenderedPageBreak/>
        <w:t>手术头灯高档头套</w:t>
      </w:r>
      <w:r>
        <w:rPr>
          <w:rFonts w:ascii="宋体" w:hAnsi="宋体" w:hint="eastAsia"/>
          <w:sz w:val="24"/>
        </w:rPr>
        <w:t xml:space="preserve"> </w:t>
      </w:r>
      <w:r w:rsidRPr="00D90F20">
        <w:rPr>
          <w:rFonts w:ascii="宋体" w:hAnsi="宋体" w:hint="eastAsia"/>
          <w:sz w:val="24"/>
        </w:rPr>
        <w:t>1</w:t>
      </w:r>
      <w:r>
        <w:rPr>
          <w:rFonts w:ascii="宋体" w:hAnsi="宋体" w:hint="eastAsia"/>
          <w:sz w:val="24"/>
        </w:rPr>
        <w:t>套</w:t>
      </w:r>
    </w:p>
    <w:p w:rsidR="00E957AA" w:rsidRDefault="00E957AA" w:rsidP="00E957AA">
      <w:pPr>
        <w:pStyle w:val="a5"/>
        <w:numPr>
          <w:ilvl w:val="2"/>
          <w:numId w:val="5"/>
        </w:numPr>
        <w:spacing w:line="360" w:lineRule="auto"/>
        <w:ind w:firstLineChars="0"/>
        <w:rPr>
          <w:rFonts w:ascii="宋体" w:hAnsi="宋体"/>
          <w:sz w:val="24"/>
        </w:rPr>
      </w:pPr>
      <w:r w:rsidRPr="00D90F20">
        <w:rPr>
          <w:rFonts w:ascii="宋体" w:hAnsi="宋体" w:hint="eastAsia"/>
          <w:sz w:val="24"/>
        </w:rPr>
        <w:t>手术头灯灯头模块</w:t>
      </w:r>
      <w:r>
        <w:rPr>
          <w:rFonts w:ascii="宋体" w:hAnsi="宋体" w:hint="eastAsia"/>
          <w:sz w:val="24"/>
        </w:rPr>
        <w:t xml:space="preserve"> </w:t>
      </w:r>
      <w:r w:rsidRPr="00D90F20">
        <w:rPr>
          <w:rFonts w:ascii="宋体" w:hAnsi="宋体" w:hint="eastAsia"/>
          <w:sz w:val="24"/>
        </w:rPr>
        <w:t>1</w:t>
      </w:r>
      <w:r>
        <w:rPr>
          <w:rFonts w:ascii="宋体" w:hAnsi="宋体" w:hint="eastAsia"/>
          <w:sz w:val="24"/>
        </w:rPr>
        <w:t>套</w:t>
      </w:r>
    </w:p>
    <w:p w:rsidR="00E957AA" w:rsidRDefault="00E957AA" w:rsidP="00E957AA">
      <w:pPr>
        <w:pStyle w:val="a5"/>
        <w:numPr>
          <w:ilvl w:val="2"/>
          <w:numId w:val="5"/>
        </w:numPr>
        <w:spacing w:line="360" w:lineRule="auto"/>
        <w:ind w:firstLineChars="0"/>
        <w:rPr>
          <w:rFonts w:ascii="宋体" w:hAnsi="宋体"/>
          <w:sz w:val="24"/>
        </w:rPr>
      </w:pPr>
      <w:r w:rsidRPr="00D90F20">
        <w:rPr>
          <w:rFonts w:ascii="宋体" w:hAnsi="宋体" w:hint="eastAsia"/>
          <w:sz w:val="24"/>
        </w:rPr>
        <w:t>电池盒</w:t>
      </w:r>
      <w:r>
        <w:rPr>
          <w:rFonts w:ascii="宋体" w:hAnsi="宋体" w:hint="eastAsia"/>
          <w:sz w:val="24"/>
        </w:rPr>
        <w:t xml:space="preserve"> </w:t>
      </w:r>
      <w:r w:rsidRPr="00D90F20">
        <w:rPr>
          <w:rFonts w:ascii="宋体" w:hAnsi="宋体" w:hint="eastAsia"/>
          <w:sz w:val="24"/>
        </w:rPr>
        <w:t>1</w:t>
      </w:r>
      <w:r>
        <w:rPr>
          <w:rFonts w:ascii="宋体" w:hAnsi="宋体" w:hint="eastAsia"/>
          <w:sz w:val="24"/>
        </w:rPr>
        <w:t>盒</w:t>
      </w:r>
    </w:p>
    <w:p w:rsidR="00E957AA" w:rsidRDefault="00E957AA" w:rsidP="00E957AA">
      <w:pPr>
        <w:pStyle w:val="a5"/>
        <w:numPr>
          <w:ilvl w:val="2"/>
          <w:numId w:val="5"/>
        </w:numPr>
        <w:spacing w:line="360" w:lineRule="auto"/>
        <w:ind w:firstLineChars="0"/>
        <w:rPr>
          <w:rFonts w:ascii="宋体" w:hAnsi="宋体"/>
          <w:sz w:val="24"/>
        </w:rPr>
      </w:pPr>
      <w:r w:rsidRPr="00D90F20">
        <w:rPr>
          <w:rFonts w:ascii="宋体" w:hAnsi="宋体" w:hint="eastAsia"/>
          <w:sz w:val="24"/>
        </w:rPr>
        <w:t>锂电池组</w:t>
      </w:r>
      <w:r>
        <w:rPr>
          <w:rFonts w:ascii="宋体" w:hAnsi="宋体" w:hint="eastAsia"/>
          <w:sz w:val="24"/>
        </w:rPr>
        <w:t xml:space="preserve"> </w:t>
      </w:r>
      <w:r w:rsidRPr="00D90F20">
        <w:rPr>
          <w:rFonts w:ascii="宋体" w:hAnsi="宋体"/>
          <w:sz w:val="24"/>
        </w:rPr>
        <w:t>2</w:t>
      </w:r>
      <w:r>
        <w:rPr>
          <w:rFonts w:ascii="宋体" w:hAnsi="宋体" w:hint="eastAsia"/>
          <w:sz w:val="24"/>
        </w:rPr>
        <w:t xml:space="preserve">组 </w:t>
      </w:r>
    </w:p>
    <w:p w:rsidR="00E957AA" w:rsidRPr="00D90F20" w:rsidRDefault="00E957AA" w:rsidP="00E957AA">
      <w:pPr>
        <w:pStyle w:val="a5"/>
        <w:numPr>
          <w:ilvl w:val="2"/>
          <w:numId w:val="5"/>
        </w:numPr>
        <w:spacing w:line="360" w:lineRule="auto"/>
        <w:ind w:firstLineChars="0"/>
        <w:rPr>
          <w:rFonts w:ascii="宋体" w:hAnsi="宋体"/>
          <w:sz w:val="24"/>
        </w:rPr>
      </w:pPr>
      <w:proofErr w:type="gramStart"/>
      <w:r w:rsidRPr="00D90F20">
        <w:rPr>
          <w:rFonts w:ascii="宋体" w:hAnsi="宋体" w:hint="eastAsia"/>
          <w:sz w:val="24"/>
        </w:rPr>
        <w:t>头灯包</w:t>
      </w:r>
      <w:proofErr w:type="gramEnd"/>
      <w:r>
        <w:rPr>
          <w:rFonts w:ascii="宋体" w:hAnsi="宋体" w:hint="eastAsia"/>
          <w:sz w:val="24"/>
        </w:rPr>
        <w:t xml:space="preserve"> </w:t>
      </w:r>
      <w:r w:rsidRPr="00D90F20">
        <w:rPr>
          <w:rFonts w:ascii="宋体" w:hAnsi="宋体" w:hint="eastAsia"/>
          <w:sz w:val="24"/>
        </w:rPr>
        <w:t>1</w:t>
      </w:r>
      <w:r>
        <w:rPr>
          <w:rFonts w:ascii="宋体" w:hAnsi="宋体" w:hint="eastAsia"/>
          <w:sz w:val="24"/>
        </w:rPr>
        <w:t>套</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7AA" w:rsidRDefault="00E957AA" w:rsidP="00E957AA">
      <w:r>
        <w:separator/>
      </w:r>
    </w:p>
  </w:endnote>
  <w:endnote w:type="continuationSeparator" w:id="0">
    <w:p w:rsidR="00E957AA" w:rsidRDefault="00E957AA" w:rsidP="00E95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7AA" w:rsidRDefault="00E957AA" w:rsidP="00E957AA">
      <w:r>
        <w:separator/>
      </w:r>
    </w:p>
  </w:footnote>
  <w:footnote w:type="continuationSeparator" w:id="0">
    <w:p w:rsidR="00E957AA" w:rsidRDefault="00E957AA" w:rsidP="00E95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56B4A45"/>
    <w:multiLevelType w:val="multilevel"/>
    <w:tmpl w:val="456B4A4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A057EB"/>
    <w:multiLevelType w:val="multilevel"/>
    <w:tmpl w:val="30F6A882"/>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decimal"/>
      <w:lvlText w:val="14.%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57AA"/>
    <w:rsid w:val="00472697"/>
    <w:rsid w:val="004E6973"/>
    <w:rsid w:val="00602209"/>
    <w:rsid w:val="00703231"/>
    <w:rsid w:val="009678C1"/>
    <w:rsid w:val="00B66ECA"/>
    <w:rsid w:val="00C552FD"/>
    <w:rsid w:val="00E95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AA"/>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E957AA"/>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E957AA"/>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57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57AA"/>
    <w:rPr>
      <w:sz w:val="18"/>
      <w:szCs w:val="18"/>
    </w:rPr>
  </w:style>
  <w:style w:type="paragraph" w:styleId="a4">
    <w:name w:val="footer"/>
    <w:basedOn w:val="a"/>
    <w:link w:val="Char0"/>
    <w:uiPriority w:val="99"/>
    <w:semiHidden/>
    <w:unhideWhenUsed/>
    <w:rsid w:val="00E957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57AA"/>
    <w:rPr>
      <w:sz w:val="18"/>
      <w:szCs w:val="18"/>
    </w:rPr>
  </w:style>
  <w:style w:type="character" w:customStyle="1" w:styleId="2Char">
    <w:name w:val="标题 2 Char"/>
    <w:basedOn w:val="a0"/>
    <w:link w:val="2"/>
    <w:rsid w:val="00E957AA"/>
    <w:rPr>
      <w:rFonts w:ascii="Arial" w:eastAsia="仿宋_GB2312" w:hAnsi="Arial" w:cs="Times New Roman"/>
      <w:b/>
      <w:bCs/>
      <w:sz w:val="28"/>
      <w:szCs w:val="32"/>
    </w:rPr>
  </w:style>
  <w:style w:type="character" w:customStyle="1" w:styleId="3Char">
    <w:name w:val="标题 3 Char"/>
    <w:basedOn w:val="a0"/>
    <w:link w:val="3"/>
    <w:qFormat/>
    <w:rsid w:val="00E957AA"/>
    <w:rPr>
      <w:rFonts w:ascii="Times New Roman" w:eastAsia="仿宋_GB2312" w:hAnsi="Times New Roman" w:cs="Times New Roman"/>
      <w:b/>
      <w:bCs/>
      <w:sz w:val="28"/>
      <w:szCs w:val="32"/>
    </w:rPr>
  </w:style>
  <w:style w:type="paragraph" w:styleId="a5">
    <w:name w:val="List Paragraph"/>
    <w:basedOn w:val="a"/>
    <w:uiPriority w:val="34"/>
    <w:qFormat/>
    <w:rsid w:val="00E957AA"/>
    <w:pPr>
      <w:ind w:firstLineChars="200" w:firstLine="420"/>
    </w:pPr>
  </w:style>
  <w:style w:type="paragraph" w:customStyle="1" w:styleId="a6">
    <w:name w:val="样式"/>
    <w:qFormat/>
    <w:rsid w:val="00E957AA"/>
    <w:pPr>
      <w:widowControl w:val="0"/>
      <w:autoSpaceDE w:val="0"/>
      <w:autoSpaceDN w:val="0"/>
      <w:adjustRightInd w:val="0"/>
    </w:pPr>
    <w:rPr>
      <w:rFonts w:ascii="宋体" w:eastAsia="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Office Word</Application>
  <DocSecurity>0</DocSecurity>
  <Lines>4</Lines>
  <Paragraphs>1</Paragraphs>
  <ScaleCrop>false</ScaleCrop>
  <Company>Chinese ORG</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2020-10-20T07:40:00Z</dcterms:created>
  <dcterms:modified xsi:type="dcterms:W3CDTF">2020-10-20T07:41:00Z</dcterms:modified>
</cp:coreProperties>
</file>