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442" w:rsidRPr="00C45FE6" w:rsidRDefault="00D75442" w:rsidP="00D75442">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D75442" w:rsidRPr="008E2C68" w:rsidRDefault="00D75442" w:rsidP="00D75442">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2460"/>
        <w:gridCol w:w="1035"/>
      </w:tblGrid>
      <w:tr w:rsidR="00D75442" w:rsidTr="00D75442">
        <w:trPr>
          <w:trHeight w:val="456"/>
          <w:jc w:val="center"/>
        </w:trPr>
        <w:tc>
          <w:tcPr>
            <w:tcW w:w="925" w:type="pct"/>
            <w:vAlign w:val="center"/>
          </w:tcPr>
          <w:p w:rsidR="00D75442" w:rsidRDefault="00D75442" w:rsidP="00713CB7">
            <w:pPr>
              <w:spacing w:line="276" w:lineRule="auto"/>
              <w:ind w:rightChars="12" w:right="34"/>
              <w:jc w:val="center"/>
              <w:rPr>
                <w:rFonts w:ascii="宋体" w:hAnsi="宋体"/>
                <w:b/>
                <w:bCs/>
                <w:sz w:val="24"/>
              </w:rPr>
            </w:pPr>
            <w:r>
              <w:rPr>
                <w:rFonts w:ascii="宋体" w:hAnsi="宋体" w:hint="eastAsia"/>
                <w:b/>
                <w:bCs/>
                <w:sz w:val="24"/>
              </w:rPr>
              <w:t>序号</w:t>
            </w:r>
          </w:p>
        </w:tc>
        <w:tc>
          <w:tcPr>
            <w:tcW w:w="2868" w:type="pct"/>
            <w:vAlign w:val="center"/>
          </w:tcPr>
          <w:p w:rsidR="00D75442" w:rsidRDefault="00D75442" w:rsidP="00713CB7">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D75442" w:rsidRDefault="00D75442" w:rsidP="00713CB7">
            <w:pPr>
              <w:spacing w:line="276" w:lineRule="auto"/>
              <w:jc w:val="center"/>
              <w:rPr>
                <w:rFonts w:ascii="宋体" w:hAnsi="宋体"/>
                <w:b/>
                <w:bCs/>
                <w:sz w:val="24"/>
              </w:rPr>
            </w:pPr>
            <w:r>
              <w:rPr>
                <w:rFonts w:ascii="宋体" w:hAnsi="宋体" w:hint="eastAsia"/>
                <w:b/>
                <w:bCs/>
                <w:sz w:val="24"/>
              </w:rPr>
              <w:t>数量</w:t>
            </w:r>
          </w:p>
        </w:tc>
      </w:tr>
      <w:tr w:rsidR="00D75442" w:rsidTr="00D75442">
        <w:trPr>
          <w:trHeight w:val="822"/>
          <w:jc w:val="center"/>
        </w:trPr>
        <w:tc>
          <w:tcPr>
            <w:tcW w:w="925" w:type="pct"/>
            <w:vAlign w:val="center"/>
          </w:tcPr>
          <w:p w:rsidR="00D75442" w:rsidRPr="004441E4" w:rsidRDefault="00D75442" w:rsidP="00713CB7">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8" w:type="pct"/>
            <w:vAlign w:val="center"/>
          </w:tcPr>
          <w:p w:rsidR="00D75442" w:rsidRPr="004441E4" w:rsidRDefault="00D75442" w:rsidP="00713CB7">
            <w:pPr>
              <w:jc w:val="center"/>
              <w:rPr>
                <w:sz w:val="24"/>
              </w:rPr>
            </w:pPr>
            <w:r w:rsidRPr="00E714C6">
              <w:rPr>
                <w:rFonts w:hint="eastAsia"/>
                <w:b/>
                <w:kern w:val="0"/>
                <w:sz w:val="24"/>
                <w:lang w:val="zh-CN"/>
              </w:rPr>
              <w:t>认知康复评估及训练系统</w:t>
            </w:r>
          </w:p>
        </w:tc>
        <w:tc>
          <w:tcPr>
            <w:tcW w:w="1207" w:type="pct"/>
            <w:vAlign w:val="center"/>
          </w:tcPr>
          <w:p w:rsidR="00D75442" w:rsidRPr="004441E4" w:rsidRDefault="00D75442" w:rsidP="00713CB7">
            <w:pPr>
              <w:jc w:val="center"/>
              <w:rPr>
                <w:sz w:val="24"/>
              </w:rPr>
            </w:pPr>
            <w:r>
              <w:rPr>
                <w:rFonts w:hint="eastAsia"/>
                <w:sz w:val="24"/>
              </w:rPr>
              <w:t xml:space="preserve">1 </w:t>
            </w:r>
          </w:p>
        </w:tc>
      </w:tr>
    </w:tbl>
    <w:p w:rsidR="00D75442" w:rsidRDefault="00D75442" w:rsidP="00D75442">
      <w:pPr>
        <w:spacing w:beforeLines="50" w:before="156" w:afterLines="50" w:after="156"/>
        <w:jc w:val="left"/>
        <w:rPr>
          <w:rFonts w:ascii="宋体" w:hAnsi="宋体"/>
          <w:color w:val="FF0000"/>
          <w:sz w:val="24"/>
        </w:rPr>
      </w:pPr>
      <w:r w:rsidRPr="00EB7E78">
        <w:rPr>
          <w:rFonts w:ascii="宋体" w:hAnsi="宋体" w:hint="eastAsia"/>
          <w:color w:val="FF0000"/>
          <w:sz w:val="24"/>
        </w:rPr>
        <w:t>说明：</w:t>
      </w:r>
    </w:p>
    <w:p w:rsidR="00D75442" w:rsidRDefault="00D75442" w:rsidP="00D75442">
      <w:pPr>
        <w:spacing w:beforeLines="50" w:before="156" w:afterLines="50" w:after="156"/>
        <w:jc w:val="left"/>
        <w:rPr>
          <w:rFonts w:ascii="宋体" w:hAnsi="宋体"/>
          <w:color w:val="FF0000"/>
          <w:sz w:val="24"/>
        </w:rPr>
      </w:pPr>
      <w:r w:rsidRPr="00EB7E78">
        <w:rPr>
          <w:rFonts w:ascii="宋体" w:hAnsi="宋体" w:hint="eastAsia"/>
          <w:color w:val="FF0000"/>
          <w:sz w:val="24"/>
        </w:rPr>
        <w:t>1.</w:t>
      </w:r>
      <w:r w:rsidRPr="00EB7E78">
        <w:rPr>
          <w:rFonts w:ascii="宋体" w:hAnsi="宋体" w:hint="eastAsia"/>
          <w:color w:val="FF0000"/>
          <w:sz w:val="24"/>
        </w:rPr>
        <w:tab/>
        <w:t>投标人须对本项目的采购标的或服务内容进行整体响应，任何只对采购标的或服务内容其中一部分内容进行的响应都被视为无效投标。</w:t>
      </w:r>
    </w:p>
    <w:p w:rsidR="00D75442" w:rsidRDefault="00D75442" w:rsidP="00D75442">
      <w:pPr>
        <w:spacing w:beforeLines="50" w:before="156" w:afterLines="50" w:after="156"/>
        <w:jc w:val="left"/>
        <w:rPr>
          <w:rFonts w:ascii="宋体" w:hAnsi="宋体"/>
          <w:color w:val="FF0000"/>
          <w:sz w:val="24"/>
        </w:rPr>
      </w:pPr>
      <w:r>
        <w:rPr>
          <w:rFonts w:ascii="宋体" w:hAnsi="宋体" w:hint="eastAsia"/>
          <w:color w:val="FF0000"/>
          <w:sz w:val="24"/>
        </w:rPr>
        <w:t>2.</w:t>
      </w:r>
      <w:r w:rsidRPr="00EB7E78">
        <w:rPr>
          <w:rFonts w:ascii="宋体" w:hAnsi="宋体" w:hint="eastAsia"/>
          <w:color w:val="FF0000"/>
          <w:sz w:val="24"/>
        </w:rPr>
        <w:t>本项目不接受拆分，同一</w:t>
      </w:r>
      <w:proofErr w:type="gramStart"/>
      <w:r w:rsidRPr="00EB7E78">
        <w:rPr>
          <w:rFonts w:ascii="宋体" w:hAnsi="宋体" w:hint="eastAsia"/>
          <w:color w:val="FF0000"/>
          <w:sz w:val="24"/>
        </w:rPr>
        <w:t>品牌仅</w:t>
      </w:r>
      <w:proofErr w:type="gramEnd"/>
      <w:r w:rsidRPr="00EB7E78">
        <w:rPr>
          <w:rFonts w:ascii="宋体" w:hAnsi="宋体" w:hint="eastAsia"/>
          <w:color w:val="FF0000"/>
          <w:sz w:val="24"/>
        </w:rPr>
        <w:t>可有一家供应商参加本项目的投标，如多家供应商参加同一品牌产品投标，仅以一位供应商计算。</w:t>
      </w:r>
    </w:p>
    <w:p w:rsidR="00D75442" w:rsidRDefault="00D75442" w:rsidP="00D75442">
      <w:pPr>
        <w:spacing w:beforeLines="50" w:before="156" w:afterLines="50" w:after="156"/>
        <w:jc w:val="left"/>
        <w:rPr>
          <w:rFonts w:ascii="宋体" w:hAnsi="宋体"/>
          <w:b/>
          <w:bCs/>
          <w:color w:val="FF0000"/>
          <w:sz w:val="24"/>
        </w:rPr>
      </w:pPr>
      <w:r>
        <w:rPr>
          <w:rFonts w:ascii="宋体" w:hAnsi="宋体" w:hint="eastAsia"/>
          <w:color w:val="FF0000"/>
          <w:kern w:val="0"/>
          <w:sz w:val="24"/>
        </w:rPr>
        <w:t>3. 投标人的技术要求偏离情况超过70%（即技术规格偏离情况得分低于30%的情况）的视为无效投标。</w:t>
      </w:r>
    </w:p>
    <w:p w:rsidR="00D75442" w:rsidRDefault="00D75442" w:rsidP="00D75442">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D75442" w:rsidRDefault="00D75442" w:rsidP="00D75442">
      <w:pPr>
        <w:rPr>
          <w:rFonts w:ascii="宋体" w:hAnsi="宋体"/>
          <w:b/>
          <w:color w:val="FF0000"/>
          <w:sz w:val="24"/>
        </w:rPr>
      </w:pPr>
      <w:r w:rsidRPr="00F307F0">
        <w:rPr>
          <w:rFonts w:ascii="宋体" w:hAnsi="宋体" w:hint="eastAsia"/>
          <w:b/>
          <w:color w:val="FF0000"/>
          <w:sz w:val="24"/>
        </w:rPr>
        <w:t>备注：提供原厂技术彩页，原厂技术彩页必须支持投标产品。</w:t>
      </w:r>
    </w:p>
    <w:p w:rsidR="00D75442" w:rsidRPr="00E714C6" w:rsidRDefault="00D75442" w:rsidP="00D75442">
      <w:pPr>
        <w:rPr>
          <w:rFonts w:ascii="宋体" w:hAnsi="宋体"/>
          <w:b/>
          <w:sz w:val="24"/>
        </w:rPr>
      </w:pPr>
      <w:r>
        <w:rPr>
          <w:rFonts w:ascii="宋体" w:hAnsi="宋体" w:hint="eastAsia"/>
          <w:b/>
          <w:sz w:val="24"/>
        </w:rPr>
        <w:t>1、</w:t>
      </w:r>
      <w:r w:rsidRPr="00E714C6">
        <w:rPr>
          <w:rFonts w:ascii="宋体" w:hAnsi="宋体" w:hint="eastAsia"/>
          <w:b/>
          <w:sz w:val="24"/>
        </w:rPr>
        <w:t>系统基本参数</w:t>
      </w:r>
    </w:p>
    <w:p w:rsidR="00D75442" w:rsidRPr="00E714C6" w:rsidRDefault="00D75442" w:rsidP="00D75442">
      <w:pPr>
        <w:pStyle w:val="a5"/>
        <w:numPr>
          <w:ilvl w:val="0"/>
          <w:numId w:val="3"/>
        </w:numPr>
        <w:ind w:left="0" w:firstLineChars="0" w:firstLine="0"/>
        <w:rPr>
          <w:rFonts w:ascii="宋体" w:hAnsi="宋体"/>
          <w:sz w:val="24"/>
        </w:rPr>
      </w:pPr>
      <w:r w:rsidRPr="00E714C6">
        <w:rPr>
          <w:rFonts w:ascii="宋体" w:hAnsi="宋体" w:hint="eastAsia"/>
          <w:sz w:val="24"/>
        </w:rPr>
        <w:t>▲治疗范围：针对认知损害进行全面诊疗，包括各种筛查测验（含定向力测验）以及注意、记忆、计算、思维、知觉</w:t>
      </w:r>
      <w:proofErr w:type="gramStart"/>
      <w:r w:rsidRPr="00E714C6">
        <w:rPr>
          <w:rFonts w:ascii="宋体" w:hAnsi="宋体" w:hint="eastAsia"/>
          <w:sz w:val="24"/>
        </w:rPr>
        <w:t>专项</w:t>
      </w:r>
      <w:r>
        <w:rPr>
          <w:rFonts w:ascii="宋体" w:hAnsi="宋体" w:hint="eastAsia"/>
          <w:sz w:val="24"/>
        </w:rPr>
        <w:t>等</w:t>
      </w:r>
      <w:proofErr w:type="gramEnd"/>
      <w:r>
        <w:rPr>
          <w:rFonts w:ascii="宋体" w:hAnsi="宋体" w:hint="eastAsia"/>
          <w:sz w:val="24"/>
        </w:rPr>
        <w:t>至少</w:t>
      </w:r>
      <w:r w:rsidRPr="00E714C6">
        <w:rPr>
          <w:rFonts w:ascii="宋体" w:hAnsi="宋体" w:hint="eastAsia"/>
          <w:sz w:val="24"/>
        </w:rPr>
        <w:t>5大模块。</w:t>
      </w:r>
    </w:p>
    <w:p w:rsidR="00D75442" w:rsidRPr="00E714C6" w:rsidRDefault="00D75442" w:rsidP="00D75442">
      <w:pPr>
        <w:pStyle w:val="a5"/>
        <w:numPr>
          <w:ilvl w:val="0"/>
          <w:numId w:val="3"/>
        </w:numPr>
        <w:ind w:left="0" w:firstLineChars="0" w:firstLine="0"/>
        <w:rPr>
          <w:rFonts w:ascii="宋体" w:hAnsi="宋体"/>
          <w:sz w:val="24"/>
        </w:rPr>
      </w:pPr>
      <w:r w:rsidRPr="00E714C6">
        <w:rPr>
          <w:rFonts w:ascii="宋体" w:hAnsi="宋体" w:hint="eastAsia"/>
          <w:sz w:val="24"/>
        </w:rPr>
        <w:t>网络管理：B/S架构，方便在线扩展若干台认知能力评估与训练终端，同时多人进行评价或训练，并提供远程认知康复训练接口，具备远程升级能力。</w:t>
      </w:r>
    </w:p>
    <w:p w:rsidR="00D75442" w:rsidRDefault="00D75442" w:rsidP="00D75442">
      <w:pPr>
        <w:rPr>
          <w:rFonts w:ascii="宋体" w:hAnsi="宋体"/>
          <w:b/>
          <w:sz w:val="24"/>
        </w:rPr>
      </w:pPr>
      <w:r>
        <w:rPr>
          <w:rFonts w:ascii="宋体" w:hAnsi="宋体" w:hint="eastAsia"/>
          <w:b/>
          <w:sz w:val="24"/>
        </w:rPr>
        <w:t>2、</w:t>
      </w:r>
      <w:r w:rsidRPr="00E714C6">
        <w:rPr>
          <w:rFonts w:ascii="宋体" w:hAnsi="宋体" w:hint="eastAsia"/>
          <w:b/>
          <w:sz w:val="24"/>
        </w:rPr>
        <w:t>主要功能特点：</w:t>
      </w:r>
    </w:p>
    <w:p w:rsidR="00D75442" w:rsidRPr="00E714C6" w:rsidRDefault="00D75442" w:rsidP="00D75442">
      <w:pPr>
        <w:pStyle w:val="a5"/>
        <w:numPr>
          <w:ilvl w:val="0"/>
          <w:numId w:val="4"/>
        </w:numPr>
        <w:ind w:firstLineChars="0"/>
        <w:rPr>
          <w:rFonts w:ascii="宋体" w:hAnsi="宋体"/>
          <w:b/>
          <w:sz w:val="24"/>
        </w:rPr>
      </w:pPr>
      <w:r w:rsidRPr="00E714C6">
        <w:rPr>
          <w:rFonts w:ascii="宋体" w:hAnsi="宋体" w:hint="eastAsia"/>
          <w:sz w:val="24"/>
        </w:rPr>
        <w:t>认知障碍评定系统：</w:t>
      </w:r>
    </w:p>
    <w:p w:rsidR="00D75442" w:rsidRPr="00E714C6" w:rsidRDefault="00D75442" w:rsidP="00D75442">
      <w:pPr>
        <w:pStyle w:val="a5"/>
        <w:numPr>
          <w:ilvl w:val="0"/>
          <w:numId w:val="5"/>
        </w:numPr>
        <w:ind w:left="0" w:firstLineChars="0" w:firstLine="0"/>
        <w:rPr>
          <w:rFonts w:ascii="宋体" w:hAnsi="宋体"/>
          <w:sz w:val="24"/>
        </w:rPr>
      </w:pPr>
      <w:r w:rsidRPr="00E714C6">
        <w:rPr>
          <w:rFonts w:ascii="宋体" w:hAnsi="宋体" w:hint="eastAsia"/>
          <w:sz w:val="24"/>
        </w:rPr>
        <w:t>系统提供不少于30个神经心理、认知康复相关量表，以及常规认知功能测验内容，包括：MMSE、MOCA、EC301、星型划销、</w:t>
      </w:r>
      <w:proofErr w:type="gramStart"/>
      <w:r w:rsidRPr="00E714C6">
        <w:rPr>
          <w:rFonts w:ascii="宋体" w:hAnsi="宋体" w:hint="eastAsia"/>
          <w:sz w:val="24"/>
        </w:rPr>
        <w:t>划消测验</w:t>
      </w:r>
      <w:proofErr w:type="gramEnd"/>
      <w:r w:rsidRPr="00E714C6">
        <w:rPr>
          <w:rFonts w:ascii="宋体" w:hAnsi="宋体" w:hint="eastAsia"/>
          <w:sz w:val="24"/>
        </w:rPr>
        <w:t>、临床记忆测查、反应时检查、威斯康星测验等多种评定筛查工具。评定结果能够自动出具评估报告，医生可对报告进行必要编辑功能。</w:t>
      </w:r>
    </w:p>
    <w:p w:rsidR="00D75442" w:rsidRPr="00E714C6" w:rsidRDefault="00D75442" w:rsidP="00D75442">
      <w:pPr>
        <w:pStyle w:val="a5"/>
        <w:numPr>
          <w:ilvl w:val="0"/>
          <w:numId w:val="5"/>
        </w:numPr>
        <w:ind w:left="0" w:firstLineChars="0" w:firstLine="0"/>
        <w:rPr>
          <w:rFonts w:ascii="宋体" w:hAnsi="宋体"/>
          <w:sz w:val="24"/>
        </w:rPr>
      </w:pPr>
      <w:r w:rsidRPr="00E714C6">
        <w:rPr>
          <w:rFonts w:ascii="宋体" w:hAnsi="宋体" w:hint="eastAsia"/>
          <w:sz w:val="24"/>
        </w:rPr>
        <w:t>认知评估完全采用人机对话方式，不需要任何辅助评估工具，保证评估数据的准确性。</w:t>
      </w:r>
    </w:p>
    <w:p w:rsidR="00D75442" w:rsidRPr="00E714C6" w:rsidRDefault="00D75442" w:rsidP="00D75442">
      <w:pPr>
        <w:pStyle w:val="a5"/>
        <w:numPr>
          <w:ilvl w:val="0"/>
          <w:numId w:val="5"/>
        </w:numPr>
        <w:ind w:left="0" w:firstLineChars="0" w:firstLine="0"/>
        <w:rPr>
          <w:rFonts w:ascii="宋体" w:hAnsi="宋体"/>
          <w:sz w:val="24"/>
        </w:rPr>
      </w:pPr>
      <w:r w:rsidRPr="00E714C6">
        <w:rPr>
          <w:rFonts w:ascii="宋体" w:hAnsi="宋体" w:hint="eastAsia"/>
          <w:sz w:val="24"/>
        </w:rPr>
        <w:t>软件界面：软件采用触摸</w:t>
      </w:r>
      <w:proofErr w:type="gramStart"/>
      <w:r w:rsidRPr="00E714C6">
        <w:rPr>
          <w:rFonts w:ascii="宋体" w:hAnsi="宋体" w:hint="eastAsia"/>
          <w:sz w:val="24"/>
        </w:rPr>
        <w:t>屏方式</w:t>
      </w:r>
      <w:proofErr w:type="gramEnd"/>
      <w:r w:rsidRPr="00E714C6">
        <w:rPr>
          <w:rFonts w:ascii="宋体" w:hAnsi="宋体" w:hint="eastAsia"/>
          <w:sz w:val="24"/>
        </w:rPr>
        <w:t>设计，界面分辨率为</w:t>
      </w:r>
      <w:r>
        <w:rPr>
          <w:rFonts w:ascii="宋体" w:hAnsi="宋体" w:hint="eastAsia"/>
          <w:sz w:val="24"/>
        </w:rPr>
        <w:t>≥</w:t>
      </w:r>
      <w:r w:rsidRPr="00E714C6">
        <w:rPr>
          <w:rFonts w:ascii="宋体" w:hAnsi="宋体" w:hint="eastAsia"/>
          <w:sz w:val="24"/>
        </w:rPr>
        <w:t>1920*1080全屏高清显示，操作图标显示清晰，便于无计算机知识的患者接受治疗。</w:t>
      </w:r>
    </w:p>
    <w:p w:rsidR="00D75442" w:rsidRDefault="00D75442" w:rsidP="00D75442">
      <w:pPr>
        <w:pStyle w:val="a5"/>
        <w:numPr>
          <w:ilvl w:val="0"/>
          <w:numId w:val="4"/>
        </w:numPr>
        <w:ind w:left="0" w:firstLineChars="0" w:firstLine="0"/>
        <w:rPr>
          <w:rFonts w:ascii="宋体" w:hAnsi="宋体"/>
          <w:sz w:val="24"/>
        </w:rPr>
      </w:pPr>
      <w:r w:rsidRPr="00E714C6">
        <w:rPr>
          <w:rFonts w:ascii="宋体" w:hAnsi="宋体" w:hint="eastAsia"/>
          <w:sz w:val="24"/>
        </w:rPr>
        <w:t>认知障碍训练系统：</w:t>
      </w:r>
    </w:p>
    <w:p w:rsidR="00D75442" w:rsidRPr="00226720" w:rsidRDefault="00D75442" w:rsidP="00D75442">
      <w:pPr>
        <w:pStyle w:val="a5"/>
        <w:ind w:firstLineChars="0" w:firstLine="0"/>
        <w:rPr>
          <w:rFonts w:ascii="宋体" w:hAnsi="宋体"/>
          <w:sz w:val="24"/>
        </w:rPr>
      </w:pPr>
    </w:p>
    <w:p w:rsidR="00D75442" w:rsidRPr="00226720" w:rsidRDefault="00D75442" w:rsidP="00D75442">
      <w:pPr>
        <w:pStyle w:val="a5"/>
        <w:numPr>
          <w:ilvl w:val="0"/>
          <w:numId w:val="7"/>
        </w:numPr>
        <w:ind w:left="0" w:firstLineChars="0" w:firstLine="0"/>
        <w:rPr>
          <w:rFonts w:ascii="宋体" w:hAnsi="宋体"/>
          <w:sz w:val="24"/>
        </w:rPr>
      </w:pPr>
      <w:r w:rsidRPr="00226720">
        <w:rPr>
          <w:rFonts w:ascii="宋体" w:hAnsi="宋体" w:hint="eastAsia"/>
          <w:sz w:val="24"/>
        </w:rPr>
        <w:t>训练系统与评定系统的检查分类相对应，训练包括注意障碍、记忆障碍、失算症、思维障碍以及知觉障碍</w:t>
      </w:r>
      <w:r>
        <w:rPr>
          <w:rFonts w:ascii="宋体" w:hAnsi="宋体" w:hint="eastAsia"/>
          <w:sz w:val="24"/>
        </w:rPr>
        <w:t>等至少</w:t>
      </w:r>
      <w:r w:rsidRPr="00226720">
        <w:rPr>
          <w:rFonts w:ascii="宋体" w:hAnsi="宋体" w:hint="eastAsia"/>
          <w:sz w:val="24"/>
        </w:rPr>
        <w:t>5大康复训练模块，具体分项内容如下：</w:t>
      </w:r>
    </w:p>
    <w:p w:rsidR="00D75442" w:rsidRPr="00226720" w:rsidRDefault="00D75442" w:rsidP="00D75442">
      <w:pPr>
        <w:pStyle w:val="a5"/>
        <w:numPr>
          <w:ilvl w:val="0"/>
          <w:numId w:val="8"/>
        </w:numPr>
        <w:ind w:left="0" w:firstLineChars="0" w:firstLine="0"/>
        <w:rPr>
          <w:rFonts w:ascii="宋体" w:hAnsi="宋体"/>
          <w:sz w:val="24"/>
        </w:rPr>
      </w:pPr>
      <w:r w:rsidRPr="00226720">
        <w:rPr>
          <w:rFonts w:ascii="宋体" w:hAnsi="宋体" w:hint="eastAsia"/>
          <w:sz w:val="24"/>
        </w:rPr>
        <w:t>注意障碍训练模块：应包括注意的广度、保持、转移、选择、分配训练以及与注意相关的ADL训练。</w:t>
      </w:r>
    </w:p>
    <w:p w:rsidR="00D75442" w:rsidRPr="00226720" w:rsidRDefault="00D75442" w:rsidP="00D75442">
      <w:pPr>
        <w:pStyle w:val="a5"/>
        <w:numPr>
          <w:ilvl w:val="0"/>
          <w:numId w:val="8"/>
        </w:numPr>
        <w:ind w:left="0" w:firstLineChars="0" w:firstLine="0"/>
        <w:rPr>
          <w:rFonts w:ascii="宋体" w:hAnsi="宋体"/>
          <w:sz w:val="24"/>
        </w:rPr>
      </w:pPr>
      <w:r w:rsidRPr="00226720">
        <w:rPr>
          <w:rFonts w:ascii="宋体" w:hAnsi="宋体" w:hint="eastAsia"/>
          <w:sz w:val="24"/>
        </w:rPr>
        <w:t>记忆障碍训练模块：应包括言语记忆、人物记忆、空间记忆、图形记忆、听觉记忆以及记忆相关的ADL训练。</w:t>
      </w:r>
    </w:p>
    <w:p w:rsidR="00D75442" w:rsidRPr="00226720" w:rsidRDefault="00D75442" w:rsidP="00D75442">
      <w:pPr>
        <w:pStyle w:val="a5"/>
        <w:numPr>
          <w:ilvl w:val="0"/>
          <w:numId w:val="8"/>
        </w:numPr>
        <w:ind w:left="0" w:firstLineChars="0" w:firstLine="0"/>
        <w:rPr>
          <w:rFonts w:ascii="宋体" w:hAnsi="宋体"/>
          <w:sz w:val="24"/>
        </w:rPr>
      </w:pPr>
      <w:r w:rsidRPr="00226720">
        <w:rPr>
          <w:rFonts w:ascii="宋体" w:hAnsi="宋体" w:hint="eastAsia"/>
          <w:sz w:val="24"/>
        </w:rPr>
        <w:lastRenderedPageBreak/>
        <w:t>失算症训练模块：应包括数字理解、运算规则、心算、估算、列式计算、各种与日常生活相关的实用计算训练。</w:t>
      </w:r>
    </w:p>
    <w:p w:rsidR="00D75442" w:rsidRPr="00226720" w:rsidRDefault="00D75442" w:rsidP="00D75442">
      <w:pPr>
        <w:pStyle w:val="a5"/>
        <w:numPr>
          <w:ilvl w:val="0"/>
          <w:numId w:val="8"/>
        </w:numPr>
        <w:ind w:left="0" w:firstLineChars="0" w:firstLine="0"/>
        <w:rPr>
          <w:rFonts w:ascii="宋体" w:hAnsi="宋体"/>
          <w:sz w:val="24"/>
        </w:rPr>
      </w:pPr>
      <w:r w:rsidRPr="00226720">
        <w:rPr>
          <w:rFonts w:ascii="宋体" w:hAnsi="宋体" w:hint="eastAsia"/>
          <w:sz w:val="24"/>
        </w:rPr>
        <w:t>思维障碍训练模块：应包括概念形成、分类、概括、逻辑推理、序列思维以及相关ADL能力训练。</w:t>
      </w:r>
    </w:p>
    <w:p w:rsidR="00D75442" w:rsidRDefault="00D75442" w:rsidP="00D75442">
      <w:pPr>
        <w:pStyle w:val="a5"/>
        <w:numPr>
          <w:ilvl w:val="0"/>
          <w:numId w:val="8"/>
        </w:numPr>
        <w:ind w:left="0" w:firstLineChars="0" w:firstLine="0"/>
        <w:rPr>
          <w:rFonts w:ascii="宋体" w:hAnsi="宋体"/>
          <w:sz w:val="24"/>
        </w:rPr>
      </w:pPr>
      <w:r w:rsidRPr="00226720">
        <w:rPr>
          <w:rFonts w:ascii="宋体" w:hAnsi="宋体" w:hint="eastAsia"/>
          <w:sz w:val="24"/>
        </w:rPr>
        <w:t>知觉障碍训练模块：应包括视追踪训练、图形背景分辨训练、失认症训练、空间关系训练、失用症训练</w:t>
      </w:r>
      <w:proofErr w:type="gramStart"/>
      <w:r w:rsidRPr="00226720">
        <w:rPr>
          <w:rFonts w:ascii="宋体" w:hAnsi="宋体" w:hint="eastAsia"/>
          <w:sz w:val="24"/>
        </w:rPr>
        <w:t>以及辨时训练</w:t>
      </w:r>
      <w:proofErr w:type="gramEnd"/>
      <w:r w:rsidRPr="00226720">
        <w:rPr>
          <w:rFonts w:ascii="宋体" w:hAnsi="宋体" w:hint="eastAsia"/>
          <w:sz w:val="24"/>
        </w:rPr>
        <w:t>等；</w:t>
      </w:r>
    </w:p>
    <w:p w:rsidR="00D75442" w:rsidRDefault="00D75442" w:rsidP="00D75442">
      <w:pPr>
        <w:pStyle w:val="a5"/>
        <w:numPr>
          <w:ilvl w:val="0"/>
          <w:numId w:val="8"/>
        </w:numPr>
        <w:ind w:left="0" w:firstLineChars="0" w:firstLine="0"/>
        <w:rPr>
          <w:rFonts w:ascii="宋体" w:hAnsi="宋体"/>
          <w:sz w:val="24"/>
        </w:rPr>
      </w:pPr>
      <w:r w:rsidRPr="00E714C6">
        <w:rPr>
          <w:rFonts w:ascii="宋体" w:hAnsi="宋体" w:hint="eastAsia"/>
          <w:sz w:val="24"/>
        </w:rPr>
        <w:t>▲</w:t>
      </w:r>
      <w:r w:rsidRPr="00226720">
        <w:rPr>
          <w:rFonts w:ascii="宋体" w:hAnsi="宋体" w:hint="eastAsia"/>
          <w:sz w:val="24"/>
        </w:rPr>
        <w:t xml:space="preserve"> AR增强现实模块：将增强现实三维实时渲染技术应用到认知领域，将平面卡片图像瞬间变化为3D立体事物，动画和实景空间实现无缝融合。</w:t>
      </w:r>
    </w:p>
    <w:p w:rsidR="00D75442" w:rsidRPr="00226720" w:rsidRDefault="00D75442" w:rsidP="00D75442">
      <w:pPr>
        <w:pStyle w:val="a5"/>
        <w:ind w:firstLineChars="0" w:firstLine="0"/>
        <w:rPr>
          <w:rFonts w:ascii="宋体" w:hAnsi="宋体"/>
          <w:sz w:val="24"/>
        </w:rPr>
      </w:pPr>
    </w:p>
    <w:p w:rsidR="00D75442" w:rsidRDefault="00D75442" w:rsidP="00D75442">
      <w:pPr>
        <w:pStyle w:val="a5"/>
        <w:numPr>
          <w:ilvl w:val="0"/>
          <w:numId w:val="6"/>
        </w:numPr>
        <w:ind w:left="0" w:firstLineChars="0" w:firstLine="0"/>
        <w:rPr>
          <w:rFonts w:ascii="宋体" w:hAnsi="宋体"/>
          <w:sz w:val="24"/>
        </w:rPr>
      </w:pPr>
      <w:r w:rsidRPr="00E714C6">
        <w:rPr>
          <w:rFonts w:ascii="宋体" w:hAnsi="宋体" w:hint="eastAsia"/>
          <w:sz w:val="24"/>
        </w:rPr>
        <w:t>训练具有难度梯度，可根据病人的病情，选择不同难易程度的训练内容，由易到难，循序渐进；</w:t>
      </w:r>
    </w:p>
    <w:p w:rsidR="00D75442" w:rsidRPr="00E714C6" w:rsidRDefault="00D75442" w:rsidP="00D75442">
      <w:pPr>
        <w:pStyle w:val="a5"/>
        <w:numPr>
          <w:ilvl w:val="0"/>
          <w:numId w:val="6"/>
        </w:numPr>
        <w:ind w:left="0" w:firstLineChars="0" w:firstLine="0"/>
        <w:rPr>
          <w:rFonts w:ascii="宋体" w:hAnsi="宋体"/>
          <w:sz w:val="24"/>
        </w:rPr>
      </w:pPr>
      <w:r w:rsidRPr="00E714C6">
        <w:rPr>
          <w:rFonts w:ascii="宋体" w:hAnsi="宋体" w:hint="eastAsia"/>
          <w:sz w:val="24"/>
        </w:rPr>
        <w:t>▲训练内容须符合我国国情，即训练项目中必须包含基于汉字和汉语的认知障碍康复训练相关内容；</w:t>
      </w:r>
    </w:p>
    <w:p w:rsidR="00D75442" w:rsidRPr="00E714C6" w:rsidRDefault="00D75442" w:rsidP="00D75442">
      <w:pPr>
        <w:pStyle w:val="a5"/>
        <w:numPr>
          <w:ilvl w:val="0"/>
          <w:numId w:val="6"/>
        </w:numPr>
        <w:ind w:left="0" w:firstLineChars="0" w:firstLine="0"/>
        <w:rPr>
          <w:rFonts w:ascii="宋体" w:hAnsi="宋体"/>
          <w:sz w:val="24"/>
        </w:rPr>
      </w:pPr>
      <w:r w:rsidRPr="00E714C6">
        <w:rPr>
          <w:rFonts w:ascii="宋体" w:hAnsi="宋体" w:hint="eastAsia"/>
          <w:sz w:val="24"/>
        </w:rPr>
        <w:t>病人在训练的过程中可自动晋级，医生也可根据病人的实际情况人工选择难易程度，尽量满足不同认知障碍以及障碍程度患者的训练；</w:t>
      </w:r>
    </w:p>
    <w:p w:rsidR="00D75442" w:rsidRPr="00E714C6" w:rsidRDefault="00D75442" w:rsidP="00D75442">
      <w:pPr>
        <w:pStyle w:val="a5"/>
        <w:numPr>
          <w:ilvl w:val="0"/>
          <w:numId w:val="6"/>
        </w:numPr>
        <w:ind w:left="0" w:firstLineChars="0" w:firstLine="0"/>
        <w:rPr>
          <w:rFonts w:ascii="宋体" w:hAnsi="宋体"/>
          <w:sz w:val="24"/>
        </w:rPr>
      </w:pPr>
      <w:r w:rsidRPr="00E714C6">
        <w:rPr>
          <w:rFonts w:ascii="宋体" w:hAnsi="宋体" w:hint="eastAsia"/>
          <w:sz w:val="24"/>
        </w:rPr>
        <w:t>患者训练过程中，系统会自动判断用户操作答题是否正确，并给与声音提醒，</w:t>
      </w:r>
      <w:proofErr w:type="gramStart"/>
      <w:r w:rsidRPr="00E714C6">
        <w:rPr>
          <w:rFonts w:ascii="宋体" w:hAnsi="宋体" w:hint="eastAsia"/>
          <w:sz w:val="24"/>
        </w:rPr>
        <w:t>每训练</w:t>
      </w:r>
      <w:proofErr w:type="gramEnd"/>
      <w:r w:rsidRPr="00E714C6">
        <w:rPr>
          <w:rFonts w:ascii="宋体" w:hAnsi="宋体" w:hint="eastAsia"/>
          <w:sz w:val="24"/>
        </w:rPr>
        <w:t>结束后，系统以训练报表方式对患者予以及时反馈；每次治疗结束后，系统自动对患者当日的整体治疗过程出具训练信息记录，具体数据包括：所答每道题目的正确与否、分值、是否合格等信息。</w:t>
      </w:r>
    </w:p>
    <w:p w:rsidR="00D75442" w:rsidRDefault="00D75442" w:rsidP="00D75442">
      <w:pPr>
        <w:pStyle w:val="a5"/>
        <w:numPr>
          <w:ilvl w:val="0"/>
          <w:numId w:val="6"/>
        </w:numPr>
        <w:ind w:left="0" w:firstLineChars="0" w:firstLine="0"/>
        <w:rPr>
          <w:rFonts w:ascii="宋体" w:hAnsi="宋体"/>
          <w:sz w:val="24"/>
        </w:rPr>
      </w:pPr>
      <w:r w:rsidRPr="00E714C6">
        <w:rPr>
          <w:rFonts w:ascii="宋体" w:hAnsi="宋体" w:hint="eastAsia"/>
          <w:sz w:val="24"/>
        </w:rPr>
        <w:t>康复训练的结果可自动保存，医生可动态观察病人的治疗情况，及时做出调整。</w:t>
      </w:r>
    </w:p>
    <w:p w:rsidR="00D75442" w:rsidRPr="00E714C6" w:rsidRDefault="00D75442" w:rsidP="00D75442">
      <w:pPr>
        <w:pStyle w:val="a5"/>
        <w:ind w:firstLineChars="0" w:firstLine="0"/>
        <w:rPr>
          <w:rFonts w:ascii="宋体" w:hAnsi="宋体"/>
          <w:sz w:val="24"/>
        </w:rPr>
      </w:pPr>
    </w:p>
    <w:p w:rsidR="00D75442" w:rsidRPr="00226720" w:rsidRDefault="00D75442" w:rsidP="00D75442">
      <w:pPr>
        <w:pStyle w:val="a5"/>
        <w:numPr>
          <w:ilvl w:val="0"/>
          <w:numId w:val="4"/>
        </w:numPr>
        <w:ind w:firstLineChars="0"/>
        <w:rPr>
          <w:rFonts w:ascii="宋体" w:hAnsi="宋体"/>
          <w:sz w:val="24"/>
        </w:rPr>
      </w:pPr>
      <w:r w:rsidRPr="00226720">
        <w:rPr>
          <w:rFonts w:ascii="宋体" w:hAnsi="宋体" w:hint="eastAsia"/>
          <w:sz w:val="24"/>
        </w:rPr>
        <w:t>后台病案管理系统：</w:t>
      </w:r>
    </w:p>
    <w:p w:rsidR="00D75442" w:rsidRPr="00226720" w:rsidRDefault="00D75442" w:rsidP="00D75442">
      <w:pPr>
        <w:pStyle w:val="a5"/>
        <w:numPr>
          <w:ilvl w:val="0"/>
          <w:numId w:val="9"/>
        </w:numPr>
        <w:ind w:firstLineChars="0"/>
        <w:rPr>
          <w:rFonts w:ascii="宋体" w:hAnsi="宋体"/>
          <w:sz w:val="24"/>
        </w:rPr>
      </w:pPr>
      <w:r w:rsidRPr="00226720">
        <w:rPr>
          <w:rFonts w:ascii="宋体" w:hAnsi="宋体" w:hint="eastAsia"/>
          <w:sz w:val="24"/>
        </w:rPr>
        <w:t>基于专业数据库设计，能存储上百万条以上的治疗数据；</w:t>
      </w:r>
    </w:p>
    <w:p w:rsidR="00D75442" w:rsidRPr="00226720" w:rsidRDefault="00D75442" w:rsidP="00D75442">
      <w:pPr>
        <w:pStyle w:val="a5"/>
        <w:numPr>
          <w:ilvl w:val="0"/>
          <w:numId w:val="9"/>
        </w:numPr>
        <w:ind w:left="0" w:firstLineChars="0" w:firstLine="0"/>
        <w:rPr>
          <w:rFonts w:ascii="宋体" w:hAnsi="宋体"/>
          <w:sz w:val="24"/>
        </w:rPr>
      </w:pPr>
      <w:r w:rsidRPr="00226720">
        <w:rPr>
          <w:rFonts w:ascii="宋体" w:hAnsi="宋体" w:hint="eastAsia"/>
          <w:sz w:val="24"/>
        </w:rPr>
        <w:t>可查询病人一般情况、病史、认知评定结果与报告、康复治疗计划包括远期目标、近期目标及治疗方案、康复训练成绩以及治疗前后对比等。</w:t>
      </w:r>
    </w:p>
    <w:p w:rsidR="00D75442" w:rsidRPr="00E714C6" w:rsidRDefault="00D75442" w:rsidP="00D75442">
      <w:pPr>
        <w:pStyle w:val="a5"/>
        <w:numPr>
          <w:ilvl w:val="0"/>
          <w:numId w:val="4"/>
        </w:numPr>
        <w:ind w:firstLineChars="0"/>
        <w:rPr>
          <w:rFonts w:ascii="宋体" w:hAnsi="宋体"/>
          <w:sz w:val="24"/>
        </w:rPr>
      </w:pPr>
      <w:r w:rsidRPr="00E714C6">
        <w:rPr>
          <w:rFonts w:ascii="宋体" w:hAnsi="宋体" w:hint="eastAsia"/>
          <w:sz w:val="24"/>
        </w:rPr>
        <w:t>系统管理功能：</w:t>
      </w:r>
    </w:p>
    <w:p w:rsidR="00D75442" w:rsidRPr="00226720" w:rsidRDefault="00D75442" w:rsidP="00D75442">
      <w:pPr>
        <w:pStyle w:val="a5"/>
        <w:numPr>
          <w:ilvl w:val="1"/>
          <w:numId w:val="4"/>
        </w:numPr>
        <w:ind w:left="0" w:firstLineChars="0" w:firstLine="0"/>
        <w:rPr>
          <w:rFonts w:ascii="宋体" w:hAnsi="宋体"/>
          <w:sz w:val="24"/>
        </w:rPr>
      </w:pPr>
      <w:r w:rsidRPr="00226720">
        <w:rPr>
          <w:rFonts w:ascii="宋体" w:hAnsi="宋体" w:hint="eastAsia"/>
          <w:sz w:val="24"/>
        </w:rPr>
        <w:t>对科室的训练</w:t>
      </w:r>
      <w:proofErr w:type="gramStart"/>
      <w:r w:rsidRPr="00226720">
        <w:rPr>
          <w:rFonts w:ascii="宋体" w:hAnsi="宋体" w:hint="eastAsia"/>
          <w:sz w:val="24"/>
        </w:rPr>
        <w:t>仪资源</w:t>
      </w:r>
      <w:proofErr w:type="gramEnd"/>
      <w:r w:rsidRPr="00226720">
        <w:rPr>
          <w:rFonts w:ascii="宋体" w:hAnsi="宋体" w:hint="eastAsia"/>
          <w:sz w:val="24"/>
        </w:rPr>
        <w:t>进行排班管理，防止上机时间冲突并保证最大程度的利用。</w:t>
      </w:r>
    </w:p>
    <w:p w:rsidR="00D75442" w:rsidRPr="00226720" w:rsidRDefault="00D75442" w:rsidP="00D75442">
      <w:pPr>
        <w:pStyle w:val="a5"/>
        <w:numPr>
          <w:ilvl w:val="1"/>
          <w:numId w:val="4"/>
        </w:numPr>
        <w:ind w:left="0" w:firstLineChars="0" w:firstLine="0"/>
        <w:rPr>
          <w:rFonts w:ascii="宋体" w:hAnsi="宋体"/>
          <w:sz w:val="24"/>
        </w:rPr>
      </w:pPr>
      <w:r w:rsidRPr="00226720">
        <w:rPr>
          <w:rFonts w:ascii="宋体" w:hAnsi="宋体" w:hint="eastAsia"/>
          <w:sz w:val="24"/>
        </w:rPr>
        <w:t>权限管理：针对不同的用户可以开通相应的权限；</w:t>
      </w:r>
    </w:p>
    <w:p w:rsidR="00D75442" w:rsidRDefault="00D75442" w:rsidP="00D75442">
      <w:pPr>
        <w:pStyle w:val="a5"/>
        <w:numPr>
          <w:ilvl w:val="1"/>
          <w:numId w:val="4"/>
        </w:numPr>
        <w:ind w:left="0" w:firstLineChars="0" w:firstLine="0"/>
        <w:rPr>
          <w:rFonts w:ascii="宋体" w:hAnsi="宋体"/>
          <w:sz w:val="24"/>
        </w:rPr>
      </w:pPr>
      <w:r w:rsidRPr="00226720">
        <w:rPr>
          <w:rFonts w:ascii="宋体" w:hAnsi="宋体" w:hint="eastAsia"/>
          <w:sz w:val="24"/>
        </w:rPr>
        <w:t>操作日志：对系统操作日志有清晰的记录，包括操作内容、时间、用户等。</w:t>
      </w:r>
    </w:p>
    <w:p w:rsidR="00D75442" w:rsidRPr="00226720" w:rsidRDefault="00D75442" w:rsidP="00D75442">
      <w:pPr>
        <w:pStyle w:val="a5"/>
        <w:ind w:firstLineChars="0" w:firstLine="0"/>
        <w:rPr>
          <w:rFonts w:ascii="宋体" w:hAnsi="宋体"/>
          <w:sz w:val="24"/>
        </w:rPr>
      </w:pPr>
    </w:p>
    <w:p w:rsidR="00D75442" w:rsidRDefault="00D75442" w:rsidP="00D75442">
      <w:pPr>
        <w:pStyle w:val="a5"/>
        <w:numPr>
          <w:ilvl w:val="2"/>
          <w:numId w:val="4"/>
        </w:numPr>
        <w:ind w:left="0" w:firstLineChars="0" w:firstLine="0"/>
        <w:rPr>
          <w:rFonts w:ascii="宋体" w:hAnsi="宋体"/>
          <w:b/>
          <w:sz w:val="24"/>
        </w:rPr>
      </w:pPr>
      <w:r w:rsidRPr="00226720">
        <w:rPr>
          <w:rFonts w:ascii="宋体" w:hAnsi="宋体" w:hint="eastAsia"/>
          <w:b/>
          <w:sz w:val="24"/>
        </w:rPr>
        <w:t>系统基本配置</w:t>
      </w:r>
    </w:p>
    <w:p w:rsidR="00D75442" w:rsidRDefault="00D75442" w:rsidP="00D75442">
      <w:pPr>
        <w:pStyle w:val="a5"/>
        <w:ind w:left="420" w:firstLineChars="0" w:firstLine="0"/>
        <w:rPr>
          <w:rFonts w:ascii="宋体" w:hAnsi="宋体"/>
          <w:sz w:val="24"/>
        </w:rPr>
      </w:pPr>
      <w:r w:rsidRPr="00985737">
        <w:rPr>
          <w:rFonts w:ascii="宋体" w:hAnsi="宋体" w:hint="eastAsia"/>
          <w:sz w:val="24"/>
        </w:rPr>
        <w:t>3.1软件：认知康复训练与评估软件1套</w:t>
      </w:r>
    </w:p>
    <w:p w:rsidR="00D75442" w:rsidRDefault="00D75442" w:rsidP="00D75442">
      <w:pPr>
        <w:pStyle w:val="a5"/>
        <w:ind w:left="420" w:firstLineChars="0" w:firstLine="0"/>
        <w:rPr>
          <w:rFonts w:ascii="宋体" w:hAnsi="宋体"/>
          <w:b/>
          <w:sz w:val="24"/>
        </w:rPr>
      </w:pPr>
      <w:r w:rsidRPr="00985737">
        <w:rPr>
          <w:rFonts w:ascii="宋体" w:hAnsi="宋体" w:hint="eastAsia"/>
          <w:sz w:val="24"/>
        </w:rPr>
        <w:t>3.2触控一体机：≥23寸高清电容触控屏1个</w:t>
      </w:r>
    </w:p>
    <w:p w:rsidR="00D75442" w:rsidRDefault="00D75442" w:rsidP="00D75442">
      <w:pPr>
        <w:pStyle w:val="a5"/>
        <w:ind w:left="420" w:firstLineChars="0" w:firstLine="0"/>
        <w:rPr>
          <w:rFonts w:ascii="宋体" w:hAnsi="宋体"/>
          <w:sz w:val="24"/>
        </w:rPr>
      </w:pPr>
      <w:r w:rsidRPr="00985737">
        <w:rPr>
          <w:rFonts w:ascii="宋体" w:hAnsi="宋体" w:hint="eastAsia"/>
          <w:sz w:val="24"/>
        </w:rPr>
        <w:t>3.3人体工学设计操作台1套</w:t>
      </w:r>
      <w:bookmarkStart w:id="0" w:name="_GoBack"/>
      <w:bookmarkEnd w:id="0"/>
    </w:p>
    <w:p w:rsidR="00D75442" w:rsidRDefault="00D75442" w:rsidP="00D75442">
      <w:pPr>
        <w:pStyle w:val="a5"/>
        <w:ind w:left="420" w:firstLineChars="0" w:firstLine="0"/>
        <w:rPr>
          <w:rFonts w:ascii="宋体" w:hAnsi="宋体"/>
          <w:b/>
          <w:sz w:val="24"/>
        </w:rPr>
      </w:pPr>
      <w:r w:rsidRPr="00985737">
        <w:rPr>
          <w:rFonts w:ascii="宋体" w:hAnsi="宋体" w:hint="eastAsia"/>
          <w:sz w:val="24"/>
        </w:rPr>
        <w:t>3.4</w:t>
      </w:r>
      <w:r w:rsidRPr="00931DCC">
        <w:rPr>
          <w:rFonts w:ascii="宋体" w:hAnsi="宋体" w:hint="eastAsia"/>
          <w:sz w:val="24"/>
        </w:rPr>
        <w:t xml:space="preserve"> </w:t>
      </w:r>
      <w:r w:rsidRPr="00985737">
        <w:rPr>
          <w:rFonts w:ascii="宋体" w:hAnsi="宋体" w:hint="eastAsia"/>
          <w:sz w:val="24"/>
        </w:rPr>
        <w:t>AR高清摄像头1个</w:t>
      </w:r>
    </w:p>
    <w:p w:rsidR="00C5048A" w:rsidRPr="00D75442" w:rsidRDefault="00C5048A"/>
    <w:sectPr w:rsidR="00C5048A" w:rsidRPr="00D754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442" w:rsidRDefault="00D75442" w:rsidP="00D75442">
      <w:r>
        <w:separator/>
      </w:r>
    </w:p>
  </w:endnote>
  <w:endnote w:type="continuationSeparator" w:id="0">
    <w:p w:rsidR="00D75442" w:rsidRDefault="00D75442" w:rsidP="00D75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442" w:rsidRDefault="00D75442" w:rsidP="00D75442">
      <w:r>
        <w:separator/>
      </w:r>
    </w:p>
  </w:footnote>
  <w:footnote w:type="continuationSeparator" w:id="0">
    <w:p w:rsidR="00D75442" w:rsidRDefault="00D75442" w:rsidP="00D754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A113E"/>
    <w:multiLevelType w:val="hybridMultilevel"/>
    <w:tmpl w:val="47061B74"/>
    <w:lvl w:ilvl="0" w:tplc="1688BB62">
      <w:start w:val="1"/>
      <w:numFmt w:val="decimal"/>
      <w:lvlText w:val="2.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49166D0"/>
    <w:multiLevelType w:val="hybridMultilevel"/>
    <w:tmpl w:val="C9EE2E12"/>
    <w:lvl w:ilvl="0" w:tplc="34A4BEF0">
      <w:start w:val="1"/>
      <w:numFmt w:val="decimal"/>
      <w:lvlText w:val="2.%1"/>
      <w:lvlJc w:val="left"/>
      <w:pPr>
        <w:ind w:left="420" w:hanging="420"/>
      </w:pPr>
      <w:rPr>
        <w:rFonts w:hint="eastAsia"/>
        <w:b w:val="0"/>
      </w:rPr>
    </w:lvl>
    <w:lvl w:ilvl="1" w:tplc="5C5A4F2E">
      <w:start w:val="1"/>
      <w:numFmt w:val="decimal"/>
      <w:lvlText w:val="2.4.%2"/>
      <w:lvlJc w:val="left"/>
      <w:pPr>
        <w:ind w:left="1140" w:hanging="720"/>
      </w:pPr>
      <w:rPr>
        <w:rFonts w:hint="eastAsia"/>
      </w:rPr>
    </w:lvl>
    <w:lvl w:ilvl="2" w:tplc="BCB29FDA">
      <w:start w:val="3"/>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83D7D4C"/>
    <w:multiLevelType w:val="hybridMultilevel"/>
    <w:tmpl w:val="6106840E"/>
    <w:lvl w:ilvl="0" w:tplc="138EA224">
      <w:start w:val="1"/>
      <w:numFmt w:val="decimal"/>
      <w:lvlText w:val="2.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A40099"/>
    <w:multiLevelType w:val="hybridMultilevel"/>
    <w:tmpl w:val="37A6607A"/>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CE77831"/>
    <w:multiLevelType w:val="hybridMultilevel"/>
    <w:tmpl w:val="A2761B72"/>
    <w:lvl w:ilvl="0" w:tplc="0746632A">
      <w:start w:val="1"/>
      <w:numFmt w:val="decimal"/>
      <w:lvlText w:val="2.2.%1"/>
      <w:lvlJc w:val="left"/>
      <w:pPr>
        <w:ind w:left="420" w:hanging="420"/>
      </w:pPr>
      <w:rPr>
        <w:rFonts w:hint="eastAsia"/>
      </w:rPr>
    </w:lvl>
    <w:lvl w:ilvl="1" w:tplc="56D0EE48">
      <w:start w:val="2"/>
      <w:numFmt w:val="bullet"/>
      <w:lvlText w:val="▲"/>
      <w:lvlJc w:val="left"/>
      <w:pPr>
        <w:ind w:left="780" w:hanging="360"/>
      </w:pPr>
      <w:rPr>
        <w:rFonts w:ascii="宋体" w:eastAsia="宋体" w:hAnsi="宋体" w:cs="Times New Roman"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2A710D4"/>
    <w:multiLevelType w:val="hybridMultilevel"/>
    <w:tmpl w:val="B57E249A"/>
    <w:lvl w:ilvl="0" w:tplc="461AA342">
      <w:start w:val="1"/>
      <w:numFmt w:val="decimal"/>
      <w:lvlText w:val="2.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7">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E3F0670"/>
    <w:multiLevelType w:val="hybridMultilevel"/>
    <w:tmpl w:val="2F5416D0"/>
    <w:lvl w:ilvl="0" w:tplc="B56EECC8">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6"/>
  </w:num>
  <w:num w:numId="3">
    <w:abstractNumId w:val="8"/>
  </w:num>
  <w:num w:numId="4">
    <w:abstractNumId w:val="1"/>
  </w:num>
  <w:num w:numId="5">
    <w:abstractNumId w:val="5"/>
  </w:num>
  <w:num w:numId="6">
    <w:abstractNumId w:val="4"/>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23F"/>
    <w:rsid w:val="0093023F"/>
    <w:rsid w:val="00C5048A"/>
    <w:rsid w:val="00D75442"/>
    <w:rsid w:val="00FA2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442"/>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D75442"/>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D75442"/>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54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5442"/>
    <w:rPr>
      <w:sz w:val="18"/>
      <w:szCs w:val="18"/>
    </w:rPr>
  </w:style>
  <w:style w:type="paragraph" w:styleId="a4">
    <w:name w:val="footer"/>
    <w:basedOn w:val="a"/>
    <w:link w:val="Char0"/>
    <w:uiPriority w:val="99"/>
    <w:unhideWhenUsed/>
    <w:rsid w:val="00D75442"/>
    <w:pPr>
      <w:tabs>
        <w:tab w:val="center" w:pos="4153"/>
        <w:tab w:val="right" w:pos="8306"/>
      </w:tabs>
      <w:snapToGrid w:val="0"/>
      <w:jc w:val="left"/>
    </w:pPr>
    <w:rPr>
      <w:sz w:val="18"/>
      <w:szCs w:val="18"/>
    </w:rPr>
  </w:style>
  <w:style w:type="character" w:customStyle="1" w:styleId="Char0">
    <w:name w:val="页脚 Char"/>
    <w:basedOn w:val="a0"/>
    <w:link w:val="a4"/>
    <w:uiPriority w:val="99"/>
    <w:rsid w:val="00D75442"/>
    <w:rPr>
      <w:sz w:val="18"/>
      <w:szCs w:val="18"/>
    </w:rPr>
  </w:style>
  <w:style w:type="character" w:customStyle="1" w:styleId="2Char">
    <w:name w:val="标题 2 Char"/>
    <w:basedOn w:val="a0"/>
    <w:link w:val="2"/>
    <w:rsid w:val="00D75442"/>
    <w:rPr>
      <w:rFonts w:ascii="Arial" w:eastAsia="仿宋_GB2312" w:hAnsi="Arial" w:cs="Times New Roman"/>
      <w:b/>
      <w:bCs/>
      <w:sz w:val="28"/>
      <w:szCs w:val="32"/>
    </w:rPr>
  </w:style>
  <w:style w:type="character" w:customStyle="1" w:styleId="3Char">
    <w:name w:val="标题 3 Char"/>
    <w:basedOn w:val="a0"/>
    <w:link w:val="3"/>
    <w:qFormat/>
    <w:rsid w:val="00D75442"/>
    <w:rPr>
      <w:rFonts w:ascii="Times New Roman" w:eastAsia="仿宋_GB2312" w:hAnsi="Times New Roman" w:cs="Times New Roman"/>
      <w:b/>
      <w:bCs/>
      <w:sz w:val="28"/>
      <w:szCs w:val="32"/>
    </w:rPr>
  </w:style>
  <w:style w:type="paragraph" w:styleId="a5">
    <w:name w:val="List Paragraph"/>
    <w:basedOn w:val="a"/>
    <w:uiPriority w:val="34"/>
    <w:qFormat/>
    <w:rsid w:val="00D7544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442"/>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D75442"/>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D75442"/>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54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5442"/>
    <w:rPr>
      <w:sz w:val="18"/>
      <w:szCs w:val="18"/>
    </w:rPr>
  </w:style>
  <w:style w:type="paragraph" w:styleId="a4">
    <w:name w:val="footer"/>
    <w:basedOn w:val="a"/>
    <w:link w:val="Char0"/>
    <w:uiPriority w:val="99"/>
    <w:unhideWhenUsed/>
    <w:rsid w:val="00D75442"/>
    <w:pPr>
      <w:tabs>
        <w:tab w:val="center" w:pos="4153"/>
        <w:tab w:val="right" w:pos="8306"/>
      </w:tabs>
      <w:snapToGrid w:val="0"/>
      <w:jc w:val="left"/>
    </w:pPr>
    <w:rPr>
      <w:sz w:val="18"/>
      <w:szCs w:val="18"/>
    </w:rPr>
  </w:style>
  <w:style w:type="character" w:customStyle="1" w:styleId="Char0">
    <w:name w:val="页脚 Char"/>
    <w:basedOn w:val="a0"/>
    <w:link w:val="a4"/>
    <w:uiPriority w:val="99"/>
    <w:rsid w:val="00D75442"/>
    <w:rPr>
      <w:sz w:val="18"/>
      <w:szCs w:val="18"/>
    </w:rPr>
  </w:style>
  <w:style w:type="character" w:customStyle="1" w:styleId="2Char">
    <w:name w:val="标题 2 Char"/>
    <w:basedOn w:val="a0"/>
    <w:link w:val="2"/>
    <w:rsid w:val="00D75442"/>
    <w:rPr>
      <w:rFonts w:ascii="Arial" w:eastAsia="仿宋_GB2312" w:hAnsi="Arial" w:cs="Times New Roman"/>
      <w:b/>
      <w:bCs/>
      <w:sz w:val="28"/>
      <w:szCs w:val="32"/>
    </w:rPr>
  </w:style>
  <w:style w:type="character" w:customStyle="1" w:styleId="3Char">
    <w:name w:val="标题 3 Char"/>
    <w:basedOn w:val="a0"/>
    <w:link w:val="3"/>
    <w:qFormat/>
    <w:rsid w:val="00D75442"/>
    <w:rPr>
      <w:rFonts w:ascii="Times New Roman" w:eastAsia="仿宋_GB2312" w:hAnsi="Times New Roman" w:cs="Times New Roman"/>
      <w:b/>
      <w:bCs/>
      <w:sz w:val="28"/>
      <w:szCs w:val="32"/>
    </w:rPr>
  </w:style>
  <w:style w:type="paragraph" w:styleId="a5">
    <w:name w:val="List Paragraph"/>
    <w:basedOn w:val="a"/>
    <w:uiPriority w:val="34"/>
    <w:qFormat/>
    <w:rsid w:val="00D7544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1380</Characters>
  <Application>Microsoft Office Word</Application>
  <DocSecurity>0</DocSecurity>
  <Lines>11</Lines>
  <Paragraphs>3</Paragraphs>
  <ScaleCrop>false</ScaleCrop>
  <Company/>
  <LinksUpToDate>false</LinksUpToDate>
  <CharactersWithSpaces>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2021-08-13T01:41:00Z</dcterms:created>
  <dcterms:modified xsi:type="dcterms:W3CDTF">2021-08-13T01:41:00Z</dcterms:modified>
</cp:coreProperties>
</file>