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02" w:rsidRPr="00C45FE6" w:rsidRDefault="008A6B02" w:rsidP="008A6B02">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bookmarkStart w:id="0" w:name="_GoBack"/>
      <w:bookmarkEnd w:id="0"/>
    </w:p>
    <w:p w:rsidR="008A6B02" w:rsidRPr="008E2C68" w:rsidRDefault="008A6B02" w:rsidP="008A6B02">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59"/>
        <w:gridCol w:w="1035"/>
      </w:tblGrid>
      <w:tr w:rsidR="008A6B02" w:rsidTr="008A6B02">
        <w:trPr>
          <w:trHeight w:val="456"/>
          <w:jc w:val="center"/>
        </w:trPr>
        <w:tc>
          <w:tcPr>
            <w:tcW w:w="926" w:type="pct"/>
            <w:vAlign w:val="center"/>
          </w:tcPr>
          <w:p w:rsidR="008A6B02" w:rsidRDefault="008A6B02" w:rsidP="00B90B05">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8A6B02" w:rsidRDefault="008A6B02" w:rsidP="00B90B05">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8A6B02" w:rsidRDefault="008A6B02" w:rsidP="00B90B05">
            <w:pPr>
              <w:spacing w:line="276" w:lineRule="auto"/>
              <w:jc w:val="center"/>
              <w:rPr>
                <w:rFonts w:ascii="宋体" w:hAnsi="宋体"/>
                <w:b/>
                <w:bCs/>
                <w:sz w:val="24"/>
              </w:rPr>
            </w:pPr>
            <w:r>
              <w:rPr>
                <w:rFonts w:ascii="宋体" w:hAnsi="宋体" w:hint="eastAsia"/>
                <w:b/>
                <w:bCs/>
                <w:sz w:val="24"/>
              </w:rPr>
              <w:t>数量</w:t>
            </w:r>
          </w:p>
        </w:tc>
      </w:tr>
      <w:tr w:rsidR="008A6B02" w:rsidTr="008A6B02">
        <w:trPr>
          <w:trHeight w:val="822"/>
          <w:jc w:val="center"/>
        </w:trPr>
        <w:tc>
          <w:tcPr>
            <w:tcW w:w="926" w:type="pct"/>
            <w:vAlign w:val="center"/>
          </w:tcPr>
          <w:p w:rsidR="008A6B02" w:rsidRDefault="008A6B02" w:rsidP="00B90B05">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8A6B02" w:rsidRDefault="008A6B02" w:rsidP="00B90B05">
            <w:pPr>
              <w:jc w:val="center"/>
            </w:pPr>
            <w:r>
              <w:rPr>
                <w:rFonts w:hint="eastAsia"/>
                <w:b/>
                <w:sz w:val="24"/>
              </w:rPr>
              <w:t>红蓝光治疗仪</w:t>
            </w:r>
          </w:p>
        </w:tc>
        <w:tc>
          <w:tcPr>
            <w:tcW w:w="1207" w:type="pct"/>
            <w:vAlign w:val="center"/>
          </w:tcPr>
          <w:p w:rsidR="008A6B02" w:rsidRDefault="008A6B02" w:rsidP="00B90B05">
            <w:pPr>
              <w:jc w:val="center"/>
            </w:pPr>
            <w:r>
              <w:rPr>
                <w:rFonts w:hint="eastAsia"/>
              </w:rPr>
              <w:t>1</w:t>
            </w:r>
          </w:p>
        </w:tc>
      </w:tr>
    </w:tbl>
    <w:p w:rsidR="008A6B02" w:rsidRDefault="008A6B02" w:rsidP="008A6B02">
      <w:pPr>
        <w:spacing w:beforeLines="50" w:before="156" w:line="276" w:lineRule="auto"/>
        <w:jc w:val="left"/>
        <w:rPr>
          <w:rFonts w:ascii="宋体" w:hAnsi="宋体"/>
          <w:color w:val="FF0000"/>
          <w:sz w:val="24"/>
        </w:rPr>
      </w:pPr>
      <w:r w:rsidRPr="00520092">
        <w:rPr>
          <w:rFonts w:ascii="宋体" w:hAnsi="宋体" w:hint="eastAsia"/>
          <w:color w:val="FF0000"/>
          <w:sz w:val="24"/>
        </w:rPr>
        <w:t>说明：</w:t>
      </w:r>
    </w:p>
    <w:p w:rsidR="008A6B02" w:rsidRPr="00520092" w:rsidRDefault="008A6B02" w:rsidP="008A6B02">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8A6B02" w:rsidRDefault="008A6B02" w:rsidP="008A6B02">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8A6B02" w:rsidRPr="0054632F" w:rsidRDefault="008A6B02" w:rsidP="008A6B02">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8A6B02" w:rsidRDefault="008A6B02" w:rsidP="008A6B02">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8A6B02" w:rsidRDefault="008A6B02" w:rsidP="008A6B02">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8A6B02" w:rsidRDefault="008A6B02" w:rsidP="008A6B02">
      <w:pPr>
        <w:rPr>
          <w:rFonts w:asciiTheme="minorEastAsia" w:eastAsiaTheme="minorEastAsia" w:hAnsiTheme="minorEastAsia"/>
          <w:sz w:val="24"/>
        </w:rPr>
      </w:pPr>
    </w:p>
    <w:p w:rsidR="008A6B02" w:rsidRDefault="008A6B02" w:rsidP="008A6B02">
      <w:pPr>
        <w:rPr>
          <w:rFonts w:eastAsia="Calibri"/>
          <w:sz w:val="24"/>
        </w:rPr>
      </w:pPr>
      <w:r>
        <w:rPr>
          <w:rFonts w:eastAsia="Calibri" w:hint="eastAsia"/>
          <w:sz w:val="24"/>
        </w:rPr>
        <w:t xml:space="preserve">1. </w:t>
      </w:r>
      <w:r>
        <w:rPr>
          <w:rFonts w:eastAsiaTheme="minorEastAsia" w:hint="eastAsia"/>
          <w:sz w:val="24"/>
        </w:rPr>
        <w:t>采用</w:t>
      </w:r>
      <w:r>
        <w:rPr>
          <w:rFonts w:eastAsia="Calibri" w:hint="eastAsia"/>
          <w:sz w:val="24"/>
        </w:rPr>
        <w:t>LED</w:t>
      </w:r>
      <w:r>
        <w:rPr>
          <w:rFonts w:eastAsia="Calibri" w:hint="eastAsia"/>
          <w:sz w:val="24"/>
        </w:rPr>
        <w:t>光源芯片；</w:t>
      </w:r>
    </w:p>
    <w:p w:rsidR="008A6B02" w:rsidRDefault="008A6B02" w:rsidP="008A6B02">
      <w:pPr>
        <w:rPr>
          <w:rFonts w:eastAsia="Calibri"/>
          <w:sz w:val="24"/>
        </w:rPr>
      </w:pPr>
      <w:r>
        <w:rPr>
          <w:rFonts w:eastAsia="Calibri" w:hint="eastAsia"/>
          <w:sz w:val="24"/>
        </w:rPr>
        <w:t xml:space="preserve">2. </w:t>
      </w:r>
      <w:r>
        <w:rPr>
          <w:rFonts w:eastAsia="Calibri" w:hint="eastAsia"/>
          <w:sz w:val="24"/>
        </w:rPr>
        <w:t>光源输出强度高，</w:t>
      </w:r>
      <w:r>
        <w:rPr>
          <w:rFonts w:eastAsiaTheme="minorEastAsia" w:hint="eastAsia"/>
          <w:sz w:val="24"/>
        </w:rPr>
        <w:t>能</w:t>
      </w:r>
      <w:r>
        <w:rPr>
          <w:rFonts w:eastAsia="Calibri" w:hint="eastAsia"/>
          <w:sz w:val="24"/>
        </w:rPr>
        <w:t>超过皮肤光生物化学有效阈值，</w:t>
      </w:r>
      <w:r>
        <w:rPr>
          <w:rFonts w:eastAsiaTheme="minorEastAsia" w:hint="eastAsia"/>
          <w:sz w:val="24"/>
        </w:rPr>
        <w:t>达到</w:t>
      </w:r>
      <w:r>
        <w:rPr>
          <w:rFonts w:eastAsia="Calibri" w:hint="eastAsia"/>
          <w:sz w:val="24"/>
        </w:rPr>
        <w:t>见效快，疗程短</w:t>
      </w:r>
      <w:r>
        <w:rPr>
          <w:rFonts w:eastAsiaTheme="minorEastAsia" w:hint="eastAsia"/>
          <w:sz w:val="24"/>
        </w:rPr>
        <w:t>的效果</w:t>
      </w:r>
      <w:r>
        <w:rPr>
          <w:rFonts w:eastAsia="Calibri" w:hint="eastAsia"/>
          <w:sz w:val="24"/>
        </w:rPr>
        <w:t>，</w:t>
      </w:r>
      <w:r>
        <w:rPr>
          <w:rFonts w:eastAsiaTheme="minorEastAsia" w:hint="eastAsia"/>
          <w:sz w:val="24"/>
        </w:rPr>
        <w:t>且</w:t>
      </w:r>
      <w:r>
        <w:rPr>
          <w:rFonts w:eastAsia="Calibri" w:hint="eastAsia"/>
          <w:sz w:val="24"/>
        </w:rPr>
        <w:t>不良反应小；</w:t>
      </w:r>
    </w:p>
    <w:p w:rsidR="008A6B02" w:rsidRDefault="008A6B02" w:rsidP="008A6B02">
      <w:pPr>
        <w:rPr>
          <w:rFonts w:eastAsia="Calibri"/>
          <w:sz w:val="24"/>
        </w:rPr>
      </w:pPr>
      <w:r>
        <w:rPr>
          <w:rFonts w:eastAsia="Calibri" w:hint="eastAsia"/>
          <w:sz w:val="24"/>
        </w:rPr>
        <w:t xml:space="preserve">3. </w:t>
      </w:r>
      <w:r>
        <w:rPr>
          <w:rFonts w:eastAsia="Calibri" w:hint="eastAsia"/>
          <w:sz w:val="24"/>
        </w:rPr>
        <w:t>蓝光峰值</w:t>
      </w:r>
      <w:r>
        <w:rPr>
          <w:rFonts w:eastAsiaTheme="minorEastAsia" w:hint="eastAsia"/>
          <w:sz w:val="24"/>
        </w:rPr>
        <w:t>≥</w:t>
      </w:r>
      <w:r>
        <w:rPr>
          <w:rFonts w:eastAsia="Calibri" w:hint="eastAsia"/>
          <w:sz w:val="24"/>
        </w:rPr>
        <w:t>415nm</w:t>
      </w:r>
      <w:r>
        <w:rPr>
          <w:rFonts w:eastAsia="Calibri" w:hint="eastAsia"/>
          <w:sz w:val="24"/>
        </w:rPr>
        <w:t>，红光峰值</w:t>
      </w:r>
      <w:r>
        <w:rPr>
          <w:rFonts w:eastAsiaTheme="minorEastAsia" w:hint="eastAsia"/>
          <w:sz w:val="24"/>
        </w:rPr>
        <w:t>≥</w:t>
      </w:r>
      <w:r>
        <w:rPr>
          <w:rFonts w:eastAsia="Calibri" w:hint="eastAsia"/>
          <w:sz w:val="24"/>
        </w:rPr>
        <w:t>633nm</w:t>
      </w:r>
      <w:r>
        <w:rPr>
          <w:rFonts w:eastAsia="Calibri" w:hint="eastAsia"/>
          <w:sz w:val="24"/>
        </w:rPr>
        <w:t>；</w:t>
      </w:r>
    </w:p>
    <w:p w:rsidR="008A6B02" w:rsidRDefault="008A6B02" w:rsidP="008A6B02">
      <w:pPr>
        <w:rPr>
          <w:rFonts w:eastAsia="Calibri"/>
          <w:sz w:val="24"/>
        </w:rPr>
      </w:pPr>
      <w:r>
        <w:rPr>
          <w:rFonts w:eastAsia="Calibri" w:hint="eastAsia"/>
          <w:sz w:val="24"/>
        </w:rPr>
        <w:t xml:space="preserve">4. </w:t>
      </w:r>
      <w:r>
        <w:rPr>
          <w:rFonts w:eastAsia="Calibri" w:hint="eastAsia"/>
          <w:sz w:val="24"/>
        </w:rPr>
        <w:t>采用“恒流并联式”光源阵列模组；</w:t>
      </w:r>
    </w:p>
    <w:p w:rsidR="008A6B02" w:rsidRDefault="008A6B02" w:rsidP="008A6B02">
      <w:pPr>
        <w:rPr>
          <w:rFonts w:eastAsia="Calibri"/>
          <w:sz w:val="24"/>
        </w:rPr>
      </w:pPr>
      <w:r>
        <w:rPr>
          <w:rFonts w:eastAsia="Calibri" w:hint="eastAsia"/>
          <w:sz w:val="24"/>
        </w:rPr>
        <w:t xml:space="preserve">5. </w:t>
      </w:r>
      <w:r>
        <w:rPr>
          <w:rFonts w:eastAsia="Calibri" w:hint="eastAsia"/>
          <w:sz w:val="24"/>
        </w:rPr>
        <w:t>光源辐照面积大，采用可包围可伸展的</w:t>
      </w:r>
      <w:r>
        <w:rPr>
          <w:rFonts w:eastAsiaTheme="minorEastAsia" w:hint="eastAsia"/>
          <w:sz w:val="24"/>
        </w:rPr>
        <w:t>至少</w:t>
      </w:r>
      <w:r>
        <w:rPr>
          <w:rFonts w:eastAsia="Calibri" w:hint="eastAsia"/>
          <w:sz w:val="24"/>
        </w:rPr>
        <w:t>五幅光源模块设计，</w:t>
      </w:r>
      <w:r>
        <w:rPr>
          <w:rFonts w:eastAsiaTheme="minorEastAsia" w:hint="eastAsia"/>
          <w:sz w:val="24"/>
        </w:rPr>
        <w:t>能</w:t>
      </w:r>
      <w:r>
        <w:rPr>
          <w:rFonts w:eastAsia="Calibri" w:hint="eastAsia"/>
          <w:sz w:val="24"/>
        </w:rPr>
        <w:t>根据治疗部位调整</w:t>
      </w:r>
      <w:r>
        <w:rPr>
          <w:rFonts w:eastAsiaTheme="minorEastAsia" w:hint="eastAsia"/>
          <w:sz w:val="24"/>
        </w:rPr>
        <w:t>辐射位置</w:t>
      </w:r>
      <w:r>
        <w:rPr>
          <w:rFonts w:eastAsia="Calibri" w:hint="eastAsia"/>
          <w:sz w:val="24"/>
        </w:rPr>
        <w:t>；</w:t>
      </w:r>
    </w:p>
    <w:p w:rsidR="008A6B02" w:rsidRDefault="008A6B02" w:rsidP="008A6B02">
      <w:pPr>
        <w:rPr>
          <w:rFonts w:eastAsia="Calibri"/>
          <w:sz w:val="24"/>
        </w:rPr>
      </w:pPr>
      <w:r>
        <w:rPr>
          <w:rFonts w:eastAsia="Calibri" w:hint="eastAsia"/>
          <w:sz w:val="24"/>
        </w:rPr>
        <w:t xml:space="preserve">6. </w:t>
      </w:r>
      <w:r>
        <w:rPr>
          <w:rFonts w:eastAsia="Calibri" w:hint="eastAsia"/>
          <w:sz w:val="24"/>
        </w:rPr>
        <w:t>辐照器</w:t>
      </w:r>
      <w:r>
        <w:rPr>
          <w:rFonts w:eastAsiaTheme="minorEastAsia" w:hint="eastAsia"/>
          <w:sz w:val="24"/>
        </w:rPr>
        <w:t>能</w:t>
      </w:r>
      <w:r>
        <w:rPr>
          <w:rFonts w:eastAsia="Calibri" w:hint="eastAsia"/>
          <w:sz w:val="24"/>
        </w:rPr>
        <w:t>根据治疗需要上下左右调整、旋转，患者可</w:t>
      </w:r>
      <w:proofErr w:type="gramStart"/>
      <w:r>
        <w:rPr>
          <w:rFonts w:eastAsia="Calibri" w:hint="eastAsia"/>
          <w:sz w:val="24"/>
        </w:rPr>
        <w:t>在坐</w:t>
      </w:r>
      <w:proofErr w:type="gramEnd"/>
      <w:r>
        <w:rPr>
          <w:rFonts w:eastAsia="Calibri" w:hint="eastAsia"/>
          <w:sz w:val="24"/>
        </w:rPr>
        <w:t>卧等多种方式下完成治疗；</w:t>
      </w:r>
    </w:p>
    <w:p w:rsidR="008A6B02" w:rsidRDefault="008A6B02" w:rsidP="008A6B02">
      <w:pPr>
        <w:rPr>
          <w:rFonts w:eastAsia="Calibri"/>
          <w:sz w:val="24"/>
        </w:rPr>
      </w:pPr>
      <w:r>
        <w:rPr>
          <w:rFonts w:eastAsia="Calibri" w:hint="eastAsia"/>
          <w:sz w:val="24"/>
        </w:rPr>
        <w:t>▲</w:t>
      </w:r>
      <w:r>
        <w:rPr>
          <w:rFonts w:eastAsia="Calibri" w:hint="eastAsia"/>
          <w:sz w:val="24"/>
        </w:rPr>
        <w:t xml:space="preserve">7. </w:t>
      </w:r>
      <w:r>
        <w:rPr>
          <w:rFonts w:eastAsia="Calibri" w:hint="eastAsia"/>
          <w:sz w:val="24"/>
        </w:rPr>
        <w:t>治疗方式上</w:t>
      </w:r>
      <w:r>
        <w:rPr>
          <w:rFonts w:eastAsiaTheme="minorEastAsia" w:hint="eastAsia"/>
          <w:sz w:val="24"/>
        </w:rPr>
        <w:t>具有≥</w:t>
      </w:r>
      <w:r>
        <w:rPr>
          <w:rFonts w:eastAsiaTheme="minorEastAsia" w:hint="eastAsia"/>
          <w:sz w:val="24"/>
        </w:rPr>
        <w:t>3</w:t>
      </w:r>
      <w:r>
        <w:rPr>
          <w:rFonts w:eastAsia="Calibri" w:hint="eastAsia"/>
          <w:sz w:val="24"/>
        </w:rPr>
        <w:t>种快捷方案，避免复杂性操作，并且</w:t>
      </w:r>
      <w:r>
        <w:rPr>
          <w:rFonts w:eastAsiaTheme="minorEastAsia" w:hint="eastAsia"/>
          <w:sz w:val="24"/>
        </w:rPr>
        <w:t>需</w:t>
      </w:r>
      <w:r>
        <w:rPr>
          <w:rFonts w:eastAsia="Calibri" w:hint="eastAsia"/>
          <w:sz w:val="24"/>
        </w:rPr>
        <w:t>有连续治疗和脉冲治疗模式可选，方便医生根据临床需要调整治疗方案；</w:t>
      </w:r>
    </w:p>
    <w:p w:rsidR="008A6B02" w:rsidRDefault="008A6B02" w:rsidP="008A6B02">
      <w:pPr>
        <w:rPr>
          <w:rFonts w:eastAsia="Calibri"/>
          <w:sz w:val="24"/>
        </w:rPr>
      </w:pPr>
      <w:r>
        <w:rPr>
          <w:rFonts w:eastAsia="Calibri" w:hint="eastAsia"/>
          <w:sz w:val="24"/>
        </w:rPr>
        <w:t xml:space="preserve">8. </w:t>
      </w:r>
      <w:r>
        <w:rPr>
          <w:rFonts w:eastAsia="Calibri" w:hint="eastAsia"/>
          <w:sz w:val="24"/>
        </w:rPr>
        <w:t>选用</w:t>
      </w:r>
      <w:r>
        <w:rPr>
          <w:rFonts w:eastAsiaTheme="minorEastAsia" w:hint="eastAsia"/>
          <w:sz w:val="24"/>
        </w:rPr>
        <w:t>≥</w:t>
      </w:r>
      <w:r>
        <w:rPr>
          <w:rFonts w:eastAsia="Calibri" w:hint="eastAsia"/>
          <w:sz w:val="24"/>
        </w:rPr>
        <w:t>8</w:t>
      </w:r>
      <w:r>
        <w:rPr>
          <w:rFonts w:eastAsia="Calibri" w:hint="eastAsia"/>
          <w:sz w:val="24"/>
        </w:rPr>
        <w:t>寸高清真彩触摸式显示屏，图形化操作界面；</w:t>
      </w:r>
    </w:p>
    <w:p w:rsidR="008A6B02" w:rsidRDefault="008A6B02" w:rsidP="008A6B02">
      <w:pPr>
        <w:rPr>
          <w:rFonts w:eastAsia="Calibri"/>
          <w:sz w:val="24"/>
        </w:rPr>
      </w:pPr>
      <w:r>
        <w:rPr>
          <w:rFonts w:eastAsia="Calibri" w:hint="eastAsia"/>
          <w:sz w:val="24"/>
        </w:rPr>
        <w:t xml:space="preserve">9. </w:t>
      </w:r>
      <w:r>
        <w:rPr>
          <w:rFonts w:eastAsia="Calibri" w:hint="eastAsia"/>
          <w:sz w:val="24"/>
        </w:rPr>
        <w:t>操控系统具有自我记忆和预存储模式；</w:t>
      </w:r>
    </w:p>
    <w:p w:rsidR="008A6B02" w:rsidRDefault="008A6B02" w:rsidP="008A6B02">
      <w:pPr>
        <w:rPr>
          <w:rFonts w:eastAsia="Calibri"/>
          <w:sz w:val="24"/>
        </w:rPr>
      </w:pPr>
      <w:r>
        <w:rPr>
          <w:rFonts w:eastAsia="Calibri" w:hint="eastAsia"/>
          <w:sz w:val="24"/>
        </w:rPr>
        <w:t>▲</w:t>
      </w:r>
      <w:r>
        <w:rPr>
          <w:rFonts w:eastAsia="Calibri" w:hint="eastAsia"/>
          <w:sz w:val="24"/>
        </w:rPr>
        <w:t xml:space="preserve">10. </w:t>
      </w:r>
      <w:r>
        <w:rPr>
          <w:rFonts w:eastAsia="Calibri" w:hint="eastAsia"/>
          <w:sz w:val="24"/>
        </w:rPr>
        <w:t>辐照强度</w:t>
      </w:r>
      <w:r>
        <w:rPr>
          <w:rFonts w:eastAsia="Calibri" w:hint="eastAsia"/>
          <w:sz w:val="24"/>
        </w:rPr>
        <w:t>60%-100%</w:t>
      </w:r>
      <w:r>
        <w:rPr>
          <w:rFonts w:eastAsia="Calibri" w:hint="eastAsia"/>
          <w:sz w:val="24"/>
        </w:rPr>
        <w:t>可调模式，</w:t>
      </w:r>
      <w:r>
        <w:rPr>
          <w:rFonts w:eastAsia="Calibri" w:hint="eastAsia"/>
          <w:sz w:val="24"/>
        </w:rPr>
        <w:t>10%</w:t>
      </w:r>
      <w:r>
        <w:rPr>
          <w:rFonts w:eastAsia="Calibri" w:hint="eastAsia"/>
          <w:sz w:val="24"/>
        </w:rPr>
        <w:t>强度幅度步进调节，</w:t>
      </w:r>
      <w:r>
        <w:rPr>
          <w:rFonts w:eastAsiaTheme="minorEastAsia" w:hint="eastAsia"/>
          <w:sz w:val="24"/>
        </w:rPr>
        <w:t>能</w:t>
      </w:r>
      <w:r>
        <w:rPr>
          <w:rFonts w:eastAsia="Calibri" w:hint="eastAsia"/>
          <w:sz w:val="24"/>
        </w:rPr>
        <w:t>适合各种治疗方案；</w:t>
      </w:r>
    </w:p>
    <w:p w:rsidR="008A6B02" w:rsidRDefault="008A6B02" w:rsidP="008A6B02">
      <w:pPr>
        <w:rPr>
          <w:rFonts w:eastAsia="Calibri"/>
          <w:sz w:val="24"/>
        </w:rPr>
      </w:pPr>
      <w:r>
        <w:rPr>
          <w:rFonts w:eastAsia="Calibri" w:hint="eastAsia"/>
          <w:sz w:val="24"/>
        </w:rPr>
        <w:t>▲</w:t>
      </w:r>
      <w:r>
        <w:rPr>
          <w:rFonts w:eastAsia="Calibri" w:hint="eastAsia"/>
          <w:sz w:val="24"/>
        </w:rPr>
        <w:t>11</w:t>
      </w:r>
      <w:r>
        <w:rPr>
          <w:rFonts w:eastAsia="Calibri" w:hint="eastAsia"/>
          <w:sz w:val="24"/>
        </w:rPr>
        <w:t>、峰值波段（</w:t>
      </w:r>
      <w:r>
        <w:rPr>
          <w:rFonts w:eastAsia="Calibri" w:hint="eastAsia"/>
          <w:sz w:val="24"/>
        </w:rPr>
        <w:t>nm</w:t>
      </w:r>
      <w:r>
        <w:rPr>
          <w:rFonts w:eastAsia="Calibri" w:hint="eastAsia"/>
          <w:sz w:val="24"/>
        </w:rPr>
        <w:t>）：蓝光：</w:t>
      </w:r>
      <w:r>
        <w:rPr>
          <w:rFonts w:eastAsia="Calibri" w:hint="eastAsia"/>
          <w:sz w:val="24"/>
        </w:rPr>
        <w:t>415nm</w:t>
      </w:r>
      <w:r>
        <w:rPr>
          <w:rFonts w:eastAsia="Calibri" w:hint="eastAsia"/>
          <w:sz w:val="24"/>
        </w:rPr>
        <w:t>±</w:t>
      </w:r>
      <w:r>
        <w:rPr>
          <w:rFonts w:eastAsia="Calibri" w:hint="eastAsia"/>
          <w:sz w:val="24"/>
        </w:rPr>
        <w:t>10nm</w:t>
      </w:r>
      <w:r>
        <w:rPr>
          <w:rFonts w:eastAsia="Calibri" w:hint="eastAsia"/>
          <w:sz w:val="24"/>
        </w:rPr>
        <w:t>；红光：</w:t>
      </w:r>
      <w:r>
        <w:rPr>
          <w:rFonts w:eastAsia="Calibri" w:hint="eastAsia"/>
          <w:sz w:val="24"/>
        </w:rPr>
        <w:t>633nm</w:t>
      </w:r>
      <w:r>
        <w:rPr>
          <w:rFonts w:eastAsia="Calibri" w:hint="eastAsia"/>
          <w:sz w:val="24"/>
        </w:rPr>
        <w:t>±</w:t>
      </w:r>
      <w:r>
        <w:rPr>
          <w:rFonts w:eastAsia="Calibri" w:hint="eastAsia"/>
          <w:sz w:val="24"/>
        </w:rPr>
        <w:t>10nm</w:t>
      </w:r>
    </w:p>
    <w:p w:rsidR="008A6B02" w:rsidRDefault="008A6B02" w:rsidP="008A6B02">
      <w:pPr>
        <w:rPr>
          <w:rFonts w:eastAsia="Calibri"/>
          <w:sz w:val="24"/>
        </w:rPr>
      </w:pPr>
      <w:r>
        <w:rPr>
          <w:rFonts w:eastAsia="Calibri" w:hint="eastAsia"/>
          <w:sz w:val="24"/>
        </w:rPr>
        <w:t>▲</w:t>
      </w:r>
      <w:r>
        <w:rPr>
          <w:rFonts w:eastAsia="Calibri" w:hint="eastAsia"/>
          <w:sz w:val="24"/>
        </w:rPr>
        <w:t>12</w:t>
      </w:r>
      <w:r>
        <w:rPr>
          <w:rFonts w:eastAsia="Calibri" w:hint="eastAsia"/>
          <w:sz w:val="24"/>
        </w:rPr>
        <w:t>、辐照强度（</w:t>
      </w:r>
      <w:r>
        <w:rPr>
          <w:rFonts w:eastAsia="Calibri" w:hint="eastAsia"/>
          <w:sz w:val="24"/>
        </w:rPr>
        <w:t>mw/cm</w:t>
      </w:r>
      <w:r>
        <w:rPr>
          <w:rFonts w:eastAsia="Calibri" w:hint="eastAsia"/>
          <w:sz w:val="24"/>
        </w:rPr>
        <w:t>²）：蓝光</w:t>
      </w:r>
      <w:r>
        <w:rPr>
          <w:rFonts w:eastAsia="Calibri" w:hint="eastAsia"/>
          <w:sz w:val="24"/>
        </w:rPr>
        <w:t>: 67</w:t>
      </w:r>
      <w:r>
        <w:rPr>
          <w:rFonts w:eastAsia="Calibri" w:hint="eastAsia"/>
          <w:sz w:val="24"/>
        </w:rPr>
        <w:t>～</w:t>
      </w:r>
      <w:r>
        <w:rPr>
          <w:rFonts w:eastAsia="Calibri" w:hint="eastAsia"/>
          <w:sz w:val="24"/>
        </w:rPr>
        <w:t>208</w:t>
      </w:r>
      <w:r>
        <w:rPr>
          <w:rFonts w:eastAsia="Calibri" w:hint="eastAsia"/>
          <w:sz w:val="24"/>
        </w:rPr>
        <w:t>，红光</w:t>
      </w:r>
      <w:r>
        <w:rPr>
          <w:rFonts w:eastAsia="Calibri" w:hint="eastAsia"/>
          <w:sz w:val="24"/>
        </w:rPr>
        <w:t>:25</w:t>
      </w:r>
      <w:r>
        <w:rPr>
          <w:rFonts w:eastAsia="Calibri" w:hint="eastAsia"/>
          <w:sz w:val="24"/>
        </w:rPr>
        <w:t>～</w:t>
      </w:r>
      <w:r>
        <w:rPr>
          <w:rFonts w:eastAsia="Calibri" w:hint="eastAsia"/>
          <w:sz w:val="24"/>
        </w:rPr>
        <w:t>95</w:t>
      </w:r>
      <w:r>
        <w:rPr>
          <w:rFonts w:eastAsia="Calibri" w:hint="eastAsia"/>
          <w:sz w:val="24"/>
        </w:rPr>
        <w:t>；</w:t>
      </w:r>
    </w:p>
    <w:p w:rsidR="008A6B02" w:rsidRDefault="008A6B02" w:rsidP="008A6B02">
      <w:pPr>
        <w:rPr>
          <w:rFonts w:eastAsia="Calibri"/>
          <w:sz w:val="24"/>
        </w:rPr>
      </w:pPr>
      <w:r>
        <w:rPr>
          <w:rFonts w:eastAsia="Calibri" w:hint="eastAsia"/>
          <w:sz w:val="24"/>
        </w:rPr>
        <w:t>▲</w:t>
      </w:r>
      <w:r>
        <w:rPr>
          <w:rFonts w:eastAsia="Calibri" w:hint="eastAsia"/>
          <w:sz w:val="24"/>
        </w:rPr>
        <w:t>13</w:t>
      </w:r>
      <w:r>
        <w:rPr>
          <w:rFonts w:eastAsia="Calibri" w:hint="eastAsia"/>
          <w:sz w:val="24"/>
        </w:rPr>
        <w:t>、辐照面积（长×宽，</w:t>
      </w:r>
      <w:r>
        <w:rPr>
          <w:rFonts w:eastAsia="Calibri" w:hint="eastAsia"/>
          <w:sz w:val="24"/>
        </w:rPr>
        <w:t>mm</w:t>
      </w:r>
      <w:r>
        <w:rPr>
          <w:rFonts w:eastAsia="Calibri" w:hint="eastAsia"/>
          <w:sz w:val="24"/>
        </w:rPr>
        <w:t>）≤</w:t>
      </w:r>
      <w:r>
        <w:rPr>
          <w:rFonts w:eastAsia="Calibri" w:hint="eastAsia"/>
          <w:sz w:val="24"/>
        </w:rPr>
        <w:t>410</w:t>
      </w:r>
      <w:r>
        <w:rPr>
          <w:rFonts w:eastAsia="Calibri" w:hint="eastAsia"/>
          <w:sz w:val="24"/>
        </w:rPr>
        <w:t>×</w:t>
      </w:r>
      <w:r>
        <w:rPr>
          <w:rFonts w:eastAsia="Calibri" w:hint="eastAsia"/>
          <w:sz w:val="24"/>
        </w:rPr>
        <w:t>160</w:t>
      </w:r>
      <w:r>
        <w:rPr>
          <w:rFonts w:eastAsia="Calibri" w:hint="eastAsia"/>
          <w:sz w:val="24"/>
        </w:rPr>
        <w:t>；（保证光源聚集）</w:t>
      </w:r>
    </w:p>
    <w:p w:rsidR="008A6B02" w:rsidRDefault="008A6B02" w:rsidP="008A6B02">
      <w:pPr>
        <w:rPr>
          <w:rFonts w:eastAsia="Calibri"/>
          <w:sz w:val="24"/>
        </w:rPr>
      </w:pPr>
      <w:r>
        <w:rPr>
          <w:rFonts w:eastAsia="Calibri" w:hint="eastAsia"/>
          <w:sz w:val="24"/>
        </w:rPr>
        <w:t>14</w:t>
      </w:r>
      <w:r>
        <w:rPr>
          <w:rFonts w:eastAsia="Calibri" w:hint="eastAsia"/>
          <w:sz w:val="24"/>
        </w:rPr>
        <w:t>、外型尺寸</w:t>
      </w:r>
      <w:r>
        <w:rPr>
          <w:rFonts w:eastAsia="Calibri" w:hint="eastAsia"/>
          <w:sz w:val="24"/>
        </w:rPr>
        <w:t>(</w:t>
      </w:r>
      <w:r>
        <w:rPr>
          <w:rFonts w:eastAsia="Calibri" w:hint="eastAsia"/>
          <w:sz w:val="24"/>
        </w:rPr>
        <w:t>长×宽×高，</w:t>
      </w:r>
      <w:r>
        <w:rPr>
          <w:rFonts w:eastAsia="Calibri" w:hint="eastAsia"/>
          <w:sz w:val="24"/>
        </w:rPr>
        <w:t>mm)</w:t>
      </w:r>
      <w:r>
        <w:rPr>
          <w:rFonts w:eastAsia="Calibri" w:hint="eastAsia"/>
          <w:sz w:val="24"/>
        </w:rPr>
        <w:t>≤</w:t>
      </w:r>
      <w:r>
        <w:rPr>
          <w:rFonts w:eastAsia="Calibri" w:hint="eastAsia"/>
          <w:sz w:val="24"/>
        </w:rPr>
        <w:t>1100</w:t>
      </w:r>
      <w:r>
        <w:rPr>
          <w:rFonts w:eastAsia="Calibri" w:hint="eastAsia"/>
          <w:sz w:val="24"/>
        </w:rPr>
        <w:t>×</w:t>
      </w:r>
      <w:r>
        <w:rPr>
          <w:rFonts w:eastAsia="Calibri" w:hint="eastAsia"/>
          <w:sz w:val="24"/>
        </w:rPr>
        <w:t>550</w:t>
      </w:r>
      <w:r>
        <w:rPr>
          <w:rFonts w:eastAsia="Calibri" w:hint="eastAsia"/>
          <w:sz w:val="24"/>
        </w:rPr>
        <w:t>×</w:t>
      </w:r>
      <w:r>
        <w:rPr>
          <w:rFonts w:eastAsia="Calibri" w:hint="eastAsia"/>
          <w:sz w:val="24"/>
        </w:rPr>
        <w:t>1200</w:t>
      </w:r>
      <w:r>
        <w:rPr>
          <w:rFonts w:eastAsia="Calibri" w:hint="eastAsia"/>
          <w:sz w:val="24"/>
        </w:rPr>
        <w:t>±</w:t>
      </w:r>
      <w:r>
        <w:rPr>
          <w:rFonts w:eastAsia="Calibri" w:hint="eastAsia"/>
          <w:sz w:val="24"/>
        </w:rPr>
        <w:t>10</w:t>
      </w:r>
    </w:p>
    <w:p w:rsidR="008A6B02" w:rsidRDefault="008A6B02" w:rsidP="008A6B02">
      <w:pPr>
        <w:rPr>
          <w:rFonts w:asciiTheme="minorEastAsia" w:eastAsiaTheme="minorEastAsia" w:hAnsiTheme="minorEastAsia"/>
          <w:sz w:val="24"/>
        </w:rPr>
      </w:pPr>
      <w:r>
        <w:rPr>
          <w:rFonts w:asciiTheme="minorEastAsia" w:eastAsiaTheme="minorEastAsia" w:hAnsiTheme="minorEastAsia" w:hint="eastAsia"/>
          <w:sz w:val="24"/>
        </w:rPr>
        <w:t>15、配置清单：</w:t>
      </w:r>
    </w:p>
    <w:p w:rsidR="008A6B02" w:rsidRPr="00A27131" w:rsidRDefault="008A6B02" w:rsidP="008A6B02">
      <w:pPr>
        <w:rPr>
          <w:rFonts w:eastAsia="Calibri"/>
          <w:sz w:val="24"/>
        </w:rPr>
      </w:pPr>
      <w:r w:rsidRPr="00A27131">
        <w:rPr>
          <w:rFonts w:eastAsia="Calibri" w:hint="eastAsia"/>
          <w:sz w:val="24"/>
        </w:rPr>
        <w:t>15.1</w:t>
      </w:r>
      <w:r w:rsidRPr="00A27131">
        <w:rPr>
          <w:rFonts w:eastAsia="Calibri" w:hint="eastAsia"/>
          <w:sz w:val="24"/>
        </w:rPr>
        <w:t>红蓝光治疗仪主机</w:t>
      </w:r>
      <w:r w:rsidRPr="00A27131">
        <w:rPr>
          <w:rFonts w:eastAsia="Calibri" w:hint="eastAsia"/>
          <w:sz w:val="24"/>
        </w:rPr>
        <w:t>(</w:t>
      </w:r>
      <w:r w:rsidRPr="00A27131">
        <w:rPr>
          <w:rFonts w:eastAsia="Calibri" w:hint="eastAsia"/>
          <w:sz w:val="24"/>
        </w:rPr>
        <w:t>含辐照模块</w:t>
      </w:r>
      <w:r w:rsidRPr="00A27131">
        <w:rPr>
          <w:rFonts w:eastAsia="Calibri" w:hint="eastAsia"/>
          <w:sz w:val="24"/>
        </w:rPr>
        <w:t>)  1</w:t>
      </w:r>
      <w:r w:rsidRPr="00A27131">
        <w:rPr>
          <w:rFonts w:eastAsia="Calibri" w:hint="eastAsia"/>
          <w:sz w:val="24"/>
        </w:rPr>
        <w:t>台</w:t>
      </w:r>
    </w:p>
    <w:p w:rsidR="00C5048A" w:rsidRPr="008A6B02" w:rsidRDefault="008A6B02">
      <w:pPr>
        <w:rPr>
          <w:rFonts w:eastAsiaTheme="minorEastAsia"/>
          <w:sz w:val="24"/>
        </w:rPr>
      </w:pPr>
      <w:r w:rsidRPr="00A27131">
        <w:rPr>
          <w:rFonts w:eastAsia="Calibri" w:hint="eastAsia"/>
          <w:sz w:val="24"/>
        </w:rPr>
        <w:t>15.2</w:t>
      </w:r>
      <w:r w:rsidRPr="00A27131">
        <w:rPr>
          <w:rFonts w:eastAsia="Calibri" w:hint="eastAsia"/>
          <w:sz w:val="24"/>
        </w:rPr>
        <w:t>防护眼镜</w:t>
      </w:r>
      <w:r w:rsidRPr="00A27131">
        <w:rPr>
          <w:rFonts w:eastAsia="Calibri" w:hint="eastAsia"/>
          <w:sz w:val="24"/>
        </w:rPr>
        <w:t xml:space="preserve">   2</w:t>
      </w:r>
      <w:r w:rsidRPr="00A27131">
        <w:rPr>
          <w:rFonts w:eastAsia="Calibri" w:hint="eastAsia"/>
          <w:sz w:val="24"/>
        </w:rPr>
        <w:t>副</w:t>
      </w:r>
    </w:p>
    <w:sectPr w:rsidR="00C5048A" w:rsidRPr="008A6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B02" w:rsidRDefault="008A6B02" w:rsidP="008A6B02">
      <w:r>
        <w:separator/>
      </w:r>
    </w:p>
  </w:endnote>
  <w:endnote w:type="continuationSeparator" w:id="0">
    <w:p w:rsidR="008A6B02" w:rsidRDefault="008A6B02" w:rsidP="008A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B02" w:rsidRDefault="008A6B02" w:rsidP="008A6B02">
      <w:r>
        <w:separator/>
      </w:r>
    </w:p>
  </w:footnote>
  <w:footnote w:type="continuationSeparator" w:id="0">
    <w:p w:rsidR="008A6B02" w:rsidRDefault="008A6B02" w:rsidP="008A6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C5"/>
    <w:rsid w:val="008A6B02"/>
    <w:rsid w:val="00A12AC5"/>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B02"/>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A6B02"/>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A6B02"/>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B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6B02"/>
    <w:rPr>
      <w:sz w:val="18"/>
      <w:szCs w:val="18"/>
    </w:rPr>
  </w:style>
  <w:style w:type="paragraph" w:styleId="a4">
    <w:name w:val="footer"/>
    <w:basedOn w:val="a"/>
    <w:link w:val="Char0"/>
    <w:uiPriority w:val="99"/>
    <w:unhideWhenUsed/>
    <w:rsid w:val="008A6B02"/>
    <w:pPr>
      <w:tabs>
        <w:tab w:val="center" w:pos="4153"/>
        <w:tab w:val="right" w:pos="8306"/>
      </w:tabs>
      <w:snapToGrid w:val="0"/>
      <w:jc w:val="left"/>
    </w:pPr>
    <w:rPr>
      <w:sz w:val="18"/>
      <w:szCs w:val="18"/>
    </w:rPr>
  </w:style>
  <w:style w:type="character" w:customStyle="1" w:styleId="Char0">
    <w:name w:val="页脚 Char"/>
    <w:basedOn w:val="a0"/>
    <w:link w:val="a4"/>
    <w:uiPriority w:val="99"/>
    <w:rsid w:val="008A6B02"/>
    <w:rPr>
      <w:sz w:val="18"/>
      <w:szCs w:val="18"/>
    </w:rPr>
  </w:style>
  <w:style w:type="character" w:customStyle="1" w:styleId="2Char">
    <w:name w:val="标题 2 Char"/>
    <w:basedOn w:val="a0"/>
    <w:link w:val="2"/>
    <w:rsid w:val="008A6B02"/>
    <w:rPr>
      <w:rFonts w:ascii="Arial" w:eastAsia="仿宋_GB2312" w:hAnsi="Arial" w:cs="Times New Roman"/>
      <w:b/>
      <w:bCs/>
      <w:sz w:val="28"/>
      <w:szCs w:val="32"/>
    </w:rPr>
  </w:style>
  <w:style w:type="character" w:customStyle="1" w:styleId="3Char">
    <w:name w:val="标题 3 Char"/>
    <w:basedOn w:val="a0"/>
    <w:link w:val="3"/>
    <w:qFormat/>
    <w:rsid w:val="008A6B02"/>
    <w:rPr>
      <w:rFonts w:ascii="Times New Roman" w:eastAsia="仿宋_GB2312" w:hAnsi="Times New Roman" w:cs="Times New Roman"/>
      <w:b/>
      <w:bCs/>
      <w:sz w:val="28"/>
      <w:szCs w:val="32"/>
    </w:rPr>
  </w:style>
  <w:style w:type="paragraph" w:styleId="a5">
    <w:name w:val="List Paragraph"/>
    <w:basedOn w:val="a"/>
    <w:uiPriority w:val="99"/>
    <w:qFormat/>
    <w:rsid w:val="008A6B0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B02"/>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A6B02"/>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A6B02"/>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B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6B02"/>
    <w:rPr>
      <w:sz w:val="18"/>
      <w:szCs w:val="18"/>
    </w:rPr>
  </w:style>
  <w:style w:type="paragraph" w:styleId="a4">
    <w:name w:val="footer"/>
    <w:basedOn w:val="a"/>
    <w:link w:val="Char0"/>
    <w:uiPriority w:val="99"/>
    <w:unhideWhenUsed/>
    <w:rsid w:val="008A6B02"/>
    <w:pPr>
      <w:tabs>
        <w:tab w:val="center" w:pos="4153"/>
        <w:tab w:val="right" w:pos="8306"/>
      </w:tabs>
      <w:snapToGrid w:val="0"/>
      <w:jc w:val="left"/>
    </w:pPr>
    <w:rPr>
      <w:sz w:val="18"/>
      <w:szCs w:val="18"/>
    </w:rPr>
  </w:style>
  <w:style w:type="character" w:customStyle="1" w:styleId="Char0">
    <w:name w:val="页脚 Char"/>
    <w:basedOn w:val="a0"/>
    <w:link w:val="a4"/>
    <w:uiPriority w:val="99"/>
    <w:rsid w:val="008A6B02"/>
    <w:rPr>
      <w:sz w:val="18"/>
      <w:szCs w:val="18"/>
    </w:rPr>
  </w:style>
  <w:style w:type="character" w:customStyle="1" w:styleId="2Char">
    <w:name w:val="标题 2 Char"/>
    <w:basedOn w:val="a0"/>
    <w:link w:val="2"/>
    <w:rsid w:val="008A6B02"/>
    <w:rPr>
      <w:rFonts w:ascii="Arial" w:eastAsia="仿宋_GB2312" w:hAnsi="Arial" w:cs="Times New Roman"/>
      <w:b/>
      <w:bCs/>
      <w:sz w:val="28"/>
      <w:szCs w:val="32"/>
    </w:rPr>
  </w:style>
  <w:style w:type="character" w:customStyle="1" w:styleId="3Char">
    <w:name w:val="标题 3 Char"/>
    <w:basedOn w:val="a0"/>
    <w:link w:val="3"/>
    <w:qFormat/>
    <w:rsid w:val="008A6B02"/>
    <w:rPr>
      <w:rFonts w:ascii="Times New Roman" w:eastAsia="仿宋_GB2312" w:hAnsi="Times New Roman" w:cs="Times New Roman"/>
      <w:b/>
      <w:bCs/>
      <w:sz w:val="28"/>
      <w:szCs w:val="32"/>
    </w:rPr>
  </w:style>
  <w:style w:type="paragraph" w:styleId="a5">
    <w:name w:val="List Paragraph"/>
    <w:basedOn w:val="a"/>
    <w:uiPriority w:val="99"/>
    <w:qFormat/>
    <w:rsid w:val="008A6B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2021-09-14T07:55:00Z</dcterms:created>
  <dcterms:modified xsi:type="dcterms:W3CDTF">2021-09-14T07:55:00Z</dcterms:modified>
</cp:coreProperties>
</file>