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货物清单</w:t>
      </w:r>
    </w:p>
    <w:tbl>
      <w:tblPr>
        <w:tblStyle w:val="4"/>
        <w:tblW w:w="4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587"/>
        <w:gridCol w:w="151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低频电刺激仪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拒绝进口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具体技术要求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</w:rPr>
        <w:tab/>
      </w:r>
    </w:p>
    <w:p>
      <w:pPr>
        <w:numPr>
          <w:ilvl w:val="0"/>
          <w:numId w:val="3"/>
        </w:numPr>
        <w:spacing w:before="113" w:line="480" w:lineRule="auto"/>
        <w:ind w:left="117" w:right="105" w:firstLine="18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 w:cs="宋体"/>
          <w:spacing w:val="8"/>
          <w:sz w:val="23"/>
          <w:szCs w:val="23"/>
        </w:rPr>
        <w:t>工作频率：50</w:t>
      </w:r>
      <w:r>
        <w:rPr>
          <w:rFonts w:ascii="宋体" w:hAnsi="宋体" w:cs="宋体"/>
          <w:sz w:val="23"/>
          <w:szCs w:val="23"/>
        </w:rPr>
        <w:t>Hz</w:t>
      </w:r>
      <w:r>
        <w:rPr>
          <w:rFonts w:ascii="宋体" w:hAnsi="宋体" w:cs="宋体"/>
          <w:spacing w:val="8"/>
          <w:sz w:val="23"/>
          <w:szCs w:val="23"/>
        </w:rPr>
        <w:t>±10%。</w:t>
      </w:r>
      <w:bookmarkStart w:id="0" w:name="_GoBack"/>
      <w:bookmarkEnd w:id="0"/>
    </w:p>
    <w:p>
      <w:pPr>
        <w:spacing w:before="113" w:line="480" w:lineRule="auto"/>
        <w:ind w:right="105"/>
        <w:jc w:val="left"/>
        <w:rPr>
          <w:rFonts w:ascii="宋体" w:hAnsi="宋体" w:cs="宋体"/>
          <w:spacing w:val="9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9"/>
          <w:sz w:val="23"/>
          <w:szCs w:val="23"/>
        </w:rPr>
        <w:t>2、脉冲宽度：500</w:t>
      </w:r>
      <w:r>
        <w:rPr>
          <w:rFonts w:ascii="宋体" w:hAnsi="宋体" w:cs="宋体"/>
          <w:sz w:val="23"/>
          <w:szCs w:val="23"/>
        </w:rPr>
        <w:t>us</w:t>
      </w:r>
      <w:r>
        <w:rPr>
          <w:rFonts w:ascii="宋体" w:hAnsi="宋体" w:cs="宋体"/>
          <w:spacing w:val="9"/>
          <w:sz w:val="23"/>
          <w:szCs w:val="23"/>
        </w:rPr>
        <w:t>±10%。</w:t>
      </w:r>
    </w:p>
    <w:p>
      <w:pPr>
        <w:spacing w:before="113" w:line="480" w:lineRule="auto"/>
        <w:ind w:right="105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12"/>
          <w:sz w:val="23"/>
          <w:szCs w:val="23"/>
        </w:rPr>
        <w:t>3</w:t>
      </w:r>
      <w:r>
        <w:rPr>
          <w:rFonts w:ascii="宋体" w:hAnsi="宋体" w:cs="宋体"/>
          <w:spacing w:val="10"/>
          <w:sz w:val="23"/>
          <w:szCs w:val="23"/>
        </w:rPr>
        <w:t>、输出电压：500Ω负载下，脉冲</w:t>
      </w:r>
      <w:r>
        <w:rPr>
          <w:rFonts w:ascii="宋体" w:hAnsi="宋体" w:cs="宋体"/>
          <w:spacing w:val="7"/>
          <w:sz w:val="23"/>
          <w:szCs w:val="23"/>
        </w:rPr>
        <w:t>最</w:t>
      </w:r>
      <w:r>
        <w:rPr>
          <w:rFonts w:ascii="宋体" w:hAnsi="宋体" w:cs="宋体"/>
          <w:spacing w:val="4"/>
          <w:sz w:val="23"/>
          <w:szCs w:val="23"/>
        </w:rPr>
        <w:t>大输出峰值电压 45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4"/>
          <w:sz w:val="23"/>
          <w:szCs w:val="23"/>
        </w:rPr>
        <w:t>±10%；</w:t>
      </w:r>
      <w:r>
        <w:rPr>
          <w:rFonts w:ascii="宋体" w:hAnsi="宋体" w:cs="宋体"/>
          <w:spacing w:val="14"/>
          <w:sz w:val="23"/>
          <w:szCs w:val="23"/>
        </w:rPr>
        <w:t>在</w:t>
      </w:r>
      <w:r>
        <w:rPr>
          <w:rFonts w:ascii="宋体" w:hAnsi="宋体" w:cs="宋体"/>
          <w:spacing w:val="12"/>
          <w:sz w:val="23"/>
          <w:szCs w:val="23"/>
        </w:rPr>
        <w:t>最小至最大输出范围内可调，最小</w:t>
      </w:r>
      <w:r>
        <w:rPr>
          <w:rFonts w:ascii="宋体" w:hAnsi="宋体" w:cs="宋体"/>
          <w:spacing w:val="16"/>
          <w:sz w:val="23"/>
          <w:szCs w:val="23"/>
        </w:rPr>
        <w:t>输</w:t>
      </w:r>
      <w:r>
        <w:rPr>
          <w:rFonts w:ascii="宋体" w:hAnsi="宋体" w:cs="宋体"/>
          <w:spacing w:val="9"/>
          <w:sz w:val="23"/>
          <w:szCs w:val="23"/>
        </w:rPr>
        <w:t>出设定值不超过最大输出设定值的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宋体" w:hAnsi="宋体" w:cs="宋体"/>
          <w:spacing w:val="1"/>
          <w:sz w:val="23"/>
          <w:szCs w:val="23"/>
        </w:rPr>
        <w:t>2</w:t>
      </w:r>
      <w:r>
        <w:rPr>
          <w:rFonts w:ascii="宋体" w:hAnsi="宋体" w:cs="宋体"/>
          <w:sz w:val="23"/>
          <w:szCs w:val="23"/>
        </w:rPr>
        <w:t>%。</w:t>
      </w:r>
    </w:p>
    <w:p>
      <w:pPr>
        <w:spacing w:before="10" w:line="480" w:lineRule="auto"/>
        <w:ind w:right="105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4"/>
          <w:sz w:val="23"/>
          <w:szCs w:val="23"/>
        </w:rPr>
        <w:t>4、负载变化：当输出负载 500Ω</w:t>
      </w:r>
      <w:r>
        <w:rPr>
          <w:rFonts w:ascii="宋体" w:hAnsi="宋体" w:cs="宋体"/>
          <w:sz w:val="23"/>
          <w:szCs w:val="23"/>
        </w:rPr>
        <w:t xml:space="preserve">变 </w:t>
      </w:r>
      <w:r>
        <w:rPr>
          <w:rFonts w:ascii="宋体" w:hAnsi="宋体" w:cs="宋体"/>
          <w:spacing w:val="-6"/>
          <w:sz w:val="23"/>
          <w:szCs w:val="23"/>
        </w:rPr>
        <w:t>化±10%时 (即 450Ω或 550 Ω ) ，</w:t>
      </w:r>
      <w:r>
        <w:rPr>
          <w:rFonts w:ascii="宋体" w:hAnsi="宋体" w:cs="宋体"/>
          <w:spacing w:val="-3"/>
          <w:sz w:val="23"/>
          <w:szCs w:val="23"/>
        </w:rPr>
        <w:t>工</w:t>
      </w:r>
      <w:r>
        <w:rPr>
          <w:rFonts w:ascii="宋体" w:hAnsi="宋体" w:cs="宋体"/>
          <w:spacing w:val="-2"/>
          <w:sz w:val="23"/>
          <w:szCs w:val="23"/>
        </w:rPr>
        <w:t>作频率 50</w:t>
      </w:r>
      <w:r>
        <w:rPr>
          <w:rFonts w:ascii="宋体" w:hAnsi="宋体" w:cs="宋体"/>
          <w:spacing w:val="-1"/>
          <w:sz w:val="23"/>
          <w:szCs w:val="23"/>
        </w:rPr>
        <w:t>Hz</w:t>
      </w:r>
      <w:r>
        <w:rPr>
          <w:rFonts w:ascii="宋体" w:hAnsi="宋体" w:cs="宋体"/>
          <w:spacing w:val="-2"/>
          <w:sz w:val="23"/>
          <w:szCs w:val="23"/>
        </w:rPr>
        <w:t>、脉冲宽度500</w:t>
      </w:r>
      <w:r>
        <w:rPr>
          <w:rFonts w:ascii="宋体" w:hAnsi="宋体" w:cs="宋体"/>
          <w:spacing w:val="-1"/>
          <w:sz w:val="23"/>
          <w:szCs w:val="23"/>
        </w:rPr>
        <w:t>us</w:t>
      </w:r>
      <w:r>
        <w:rPr>
          <w:rFonts w:ascii="宋体" w:hAnsi="宋体" w:cs="宋体"/>
          <w:spacing w:val="-2"/>
          <w:sz w:val="23"/>
          <w:szCs w:val="23"/>
        </w:rPr>
        <w:t xml:space="preserve"> 和</w:t>
      </w:r>
      <w:r>
        <w:rPr>
          <w:rFonts w:ascii="宋体" w:hAnsi="宋体" w:cs="宋体"/>
          <w:spacing w:val="-1"/>
          <w:sz w:val="23"/>
          <w:szCs w:val="23"/>
        </w:rPr>
        <w:t>输出</w:t>
      </w:r>
      <w:r>
        <w:rPr>
          <w:rFonts w:ascii="宋体" w:hAnsi="宋体" w:cs="宋体"/>
          <w:spacing w:val="2"/>
          <w:sz w:val="23"/>
          <w:szCs w:val="23"/>
        </w:rPr>
        <w:t>电压45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1"/>
          <w:sz w:val="23"/>
          <w:szCs w:val="23"/>
        </w:rPr>
        <w:t>变化不大于±30%。</w:t>
      </w:r>
    </w:p>
    <w:p>
      <w:pPr>
        <w:spacing w:before="10" w:line="480" w:lineRule="auto"/>
        <w:ind w:right="105"/>
        <w:jc w:val="lef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▲</w:t>
      </w:r>
      <w:r>
        <w:rPr>
          <w:rFonts w:ascii="宋体" w:hAnsi="宋体" w:cs="宋体"/>
          <w:spacing w:val="7"/>
          <w:sz w:val="23"/>
          <w:szCs w:val="23"/>
        </w:rPr>
        <w:t>5</w:t>
      </w:r>
      <w:r>
        <w:rPr>
          <w:rFonts w:ascii="宋体" w:hAnsi="宋体" w:cs="宋体"/>
          <w:spacing w:val="4"/>
          <w:sz w:val="23"/>
          <w:szCs w:val="23"/>
        </w:rPr>
        <w:t>、电源电压波动：当电压电压波动</w:t>
      </w:r>
      <w:r>
        <w:rPr>
          <w:rFonts w:ascii="宋体" w:hAnsi="宋体" w:cs="宋体"/>
          <w:spacing w:val="-2"/>
          <w:sz w:val="23"/>
          <w:szCs w:val="23"/>
        </w:rPr>
        <w:t>±10%时 (即 198</w:t>
      </w:r>
      <w:r>
        <w:rPr>
          <w:rFonts w:ascii="宋体" w:hAnsi="宋体" w:cs="宋体"/>
          <w:spacing w:val="-1"/>
          <w:sz w:val="23"/>
          <w:szCs w:val="23"/>
        </w:rPr>
        <w:t>VAC 或 242VAC) ，工</w:t>
      </w:r>
      <w:r>
        <w:rPr>
          <w:rFonts w:ascii="宋体" w:hAnsi="宋体" w:cs="宋体"/>
          <w:spacing w:val="-2"/>
          <w:sz w:val="23"/>
          <w:szCs w:val="23"/>
        </w:rPr>
        <w:t>作频率 50</w:t>
      </w:r>
      <w:r>
        <w:rPr>
          <w:rFonts w:ascii="宋体" w:hAnsi="宋体" w:cs="宋体"/>
          <w:spacing w:val="-1"/>
          <w:sz w:val="23"/>
          <w:szCs w:val="23"/>
        </w:rPr>
        <w:t>Hz</w:t>
      </w:r>
      <w:r>
        <w:rPr>
          <w:rFonts w:ascii="宋体" w:hAnsi="宋体" w:cs="宋体"/>
          <w:spacing w:val="-2"/>
          <w:sz w:val="23"/>
          <w:szCs w:val="23"/>
        </w:rPr>
        <w:t>、脉冲宽度 500</w:t>
      </w:r>
      <w:r>
        <w:rPr>
          <w:rFonts w:ascii="宋体" w:hAnsi="宋体" w:cs="宋体"/>
          <w:spacing w:val="-1"/>
          <w:sz w:val="23"/>
          <w:szCs w:val="23"/>
        </w:rPr>
        <w:t>us</w:t>
      </w:r>
      <w:r>
        <w:rPr>
          <w:rFonts w:ascii="宋体" w:hAnsi="宋体" w:cs="宋体"/>
          <w:spacing w:val="-2"/>
          <w:sz w:val="23"/>
          <w:szCs w:val="23"/>
        </w:rPr>
        <w:t xml:space="preserve"> 和</w:t>
      </w:r>
      <w:r>
        <w:rPr>
          <w:rFonts w:ascii="宋体" w:hAnsi="宋体" w:cs="宋体"/>
          <w:spacing w:val="-1"/>
          <w:sz w:val="23"/>
          <w:szCs w:val="23"/>
        </w:rPr>
        <w:t>输出</w:t>
      </w:r>
      <w:r>
        <w:rPr>
          <w:rFonts w:ascii="宋体" w:hAnsi="宋体" w:cs="宋体"/>
          <w:spacing w:val="2"/>
          <w:sz w:val="23"/>
          <w:szCs w:val="23"/>
        </w:rPr>
        <w:t>电压45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1"/>
          <w:sz w:val="23"/>
          <w:szCs w:val="23"/>
        </w:rPr>
        <w:t>变化不大于±10%。</w:t>
      </w:r>
    </w:p>
    <w:p>
      <w:pPr>
        <w:numPr>
          <w:ilvl w:val="0"/>
          <w:numId w:val="4"/>
        </w:numPr>
        <w:spacing w:before="10" w:line="480" w:lineRule="auto"/>
        <w:ind w:left="119" w:right="105" w:firstLine="2"/>
        <w:jc w:val="lef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4"/>
          <w:sz w:val="23"/>
          <w:szCs w:val="23"/>
        </w:rPr>
        <w:t>输出闭锁：供电短时中断后又恢复</w:t>
      </w:r>
      <w:r>
        <w:rPr>
          <w:rFonts w:ascii="宋体" w:hAnsi="宋体" w:cs="宋体"/>
          <w:spacing w:val="11"/>
          <w:sz w:val="23"/>
          <w:szCs w:val="23"/>
        </w:rPr>
        <w:t>时，设备不得有能量输出。</w:t>
      </w:r>
    </w:p>
    <w:p>
      <w:pPr>
        <w:numPr>
          <w:ilvl w:val="0"/>
          <w:numId w:val="4"/>
        </w:numPr>
        <w:spacing w:before="10" w:line="480" w:lineRule="auto"/>
        <w:ind w:left="119" w:right="105" w:firstLine="2"/>
        <w:jc w:val="lef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4"/>
          <w:sz w:val="23"/>
          <w:szCs w:val="23"/>
        </w:rPr>
        <w:t>输出指示：</w:t>
      </w:r>
      <w:r>
        <w:rPr>
          <w:rFonts w:hint="eastAsia" w:ascii="宋体" w:hAnsi="宋体" w:cs="宋体"/>
          <w:spacing w:val="4"/>
          <w:sz w:val="23"/>
          <w:szCs w:val="23"/>
          <w:lang w:eastAsia="zh-CN"/>
        </w:rPr>
        <w:t>配备</w:t>
      </w:r>
      <w:r>
        <w:rPr>
          <w:rFonts w:ascii="宋体" w:hAnsi="宋体" w:cs="宋体"/>
          <w:spacing w:val="11"/>
          <w:sz w:val="23"/>
          <w:szCs w:val="23"/>
        </w:rPr>
        <w:t>输出指示灯</w:t>
      </w:r>
      <w:r>
        <w:rPr>
          <w:rFonts w:ascii="宋体" w:hAnsi="宋体" w:cs="宋体"/>
          <w:spacing w:val="9"/>
          <w:sz w:val="23"/>
          <w:szCs w:val="23"/>
        </w:rPr>
        <w:t>。</w:t>
      </w:r>
    </w:p>
    <w:p>
      <w:pPr>
        <w:numPr>
          <w:ilvl w:val="0"/>
          <w:numId w:val="4"/>
        </w:numPr>
        <w:spacing w:before="10" w:line="480" w:lineRule="auto"/>
        <w:ind w:left="119" w:right="105" w:firstLine="2"/>
        <w:jc w:val="left"/>
        <w:rPr>
          <w:rFonts w:ascii="宋体" w:hAnsi="宋体" w:cs="宋体"/>
          <w:spacing w:val="4"/>
          <w:sz w:val="23"/>
          <w:szCs w:val="23"/>
        </w:rPr>
      </w:pPr>
      <w:r>
        <w:rPr>
          <w:rFonts w:ascii="宋体" w:hAnsi="宋体" w:cs="宋体"/>
          <w:spacing w:val="10"/>
          <w:sz w:val="23"/>
          <w:szCs w:val="23"/>
        </w:rPr>
        <w:t>单个脉冲能量：500Ω负载下，每</w:t>
      </w:r>
      <w:r>
        <w:rPr>
          <w:rFonts w:ascii="宋体" w:hAnsi="宋体" w:cs="宋体"/>
          <w:spacing w:val="8"/>
          <w:sz w:val="23"/>
          <w:szCs w:val="23"/>
        </w:rPr>
        <w:t>个</w:t>
      </w:r>
      <w:r>
        <w:rPr>
          <w:rFonts w:ascii="宋体" w:hAnsi="宋体" w:cs="宋体"/>
          <w:spacing w:val="6"/>
          <w:sz w:val="23"/>
          <w:szCs w:val="23"/>
        </w:rPr>
        <w:t>脉</w:t>
      </w:r>
      <w:r>
        <w:rPr>
          <w:rFonts w:ascii="宋体" w:hAnsi="宋体" w:cs="宋体"/>
          <w:spacing w:val="4"/>
          <w:sz w:val="23"/>
          <w:szCs w:val="23"/>
        </w:rPr>
        <w:t>冲的能量不超过 300</w:t>
      </w:r>
      <w:r>
        <w:rPr>
          <w:rFonts w:ascii="宋体" w:hAnsi="宋体" w:cs="宋体"/>
          <w:sz w:val="23"/>
          <w:szCs w:val="23"/>
        </w:rPr>
        <w:t>mJ</w:t>
      </w:r>
      <w:r>
        <w:rPr>
          <w:rFonts w:ascii="宋体" w:hAnsi="宋体" w:cs="宋体"/>
          <w:spacing w:val="4"/>
          <w:sz w:val="23"/>
          <w:szCs w:val="23"/>
        </w:rPr>
        <w:t>。</w:t>
      </w:r>
    </w:p>
    <w:p>
      <w:pPr>
        <w:spacing w:before="117" w:line="480" w:lineRule="auto"/>
        <w:ind w:left="118" w:right="107"/>
        <w:jc w:val="lef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8"/>
          <w:sz w:val="23"/>
          <w:szCs w:val="23"/>
        </w:rPr>
        <w:t>9</w:t>
      </w:r>
      <w:r>
        <w:rPr>
          <w:rFonts w:ascii="宋体" w:hAnsi="宋体" w:cs="宋体"/>
          <w:spacing w:val="7"/>
          <w:sz w:val="23"/>
          <w:szCs w:val="23"/>
        </w:rPr>
        <w:t>、</w:t>
      </w:r>
      <w:r>
        <w:rPr>
          <w:rFonts w:ascii="宋体" w:hAnsi="宋体" w:cs="宋体"/>
          <w:spacing w:val="4"/>
          <w:sz w:val="23"/>
          <w:szCs w:val="23"/>
        </w:rPr>
        <w:t>开路电压峰值：在开路的条件下测</w:t>
      </w:r>
      <w:r>
        <w:rPr>
          <w:rFonts w:ascii="宋体" w:hAnsi="宋体" w:cs="宋体"/>
          <w:spacing w:val="8"/>
          <w:sz w:val="23"/>
          <w:szCs w:val="23"/>
        </w:rPr>
        <w:t>量</w:t>
      </w:r>
      <w:r>
        <w:rPr>
          <w:rFonts w:ascii="宋体" w:hAnsi="宋体" w:cs="宋体"/>
          <w:spacing w:val="7"/>
          <w:sz w:val="23"/>
          <w:szCs w:val="23"/>
        </w:rPr>
        <w:t>时</w:t>
      </w:r>
      <w:r>
        <w:rPr>
          <w:rFonts w:ascii="宋体" w:hAnsi="宋体" w:cs="宋体"/>
          <w:spacing w:val="4"/>
          <w:sz w:val="23"/>
          <w:szCs w:val="23"/>
        </w:rPr>
        <w:t>，输出峰值电压不超过 500</w:t>
      </w:r>
      <w:r>
        <w:rPr>
          <w:rFonts w:ascii="宋体" w:hAnsi="宋体" w:cs="宋体"/>
          <w:sz w:val="23"/>
          <w:szCs w:val="23"/>
        </w:rPr>
        <w:t>V</w:t>
      </w:r>
      <w:r>
        <w:rPr>
          <w:rFonts w:ascii="宋体" w:hAnsi="宋体" w:cs="宋体"/>
          <w:spacing w:val="4"/>
          <w:sz w:val="23"/>
          <w:szCs w:val="23"/>
        </w:rPr>
        <w:t>。</w:t>
      </w:r>
    </w:p>
    <w:p>
      <w:pPr>
        <w:spacing w:before="117" w:line="480" w:lineRule="auto"/>
        <w:ind w:left="118" w:right="107"/>
        <w:jc w:val="left"/>
        <w:rPr>
          <w:rFonts w:ascii="宋体" w:hAnsi="宋体" w:cs="宋体"/>
          <w:spacing w:val="4"/>
          <w:sz w:val="23"/>
          <w:szCs w:val="23"/>
        </w:rPr>
      </w:pPr>
      <w:r>
        <w:rPr>
          <w:rFonts w:hint="eastAsia" w:ascii="宋体" w:hAnsi="宋体" w:cs="宋体"/>
          <w:spacing w:val="6"/>
          <w:position w:val="1"/>
          <w:sz w:val="23"/>
          <w:szCs w:val="23"/>
        </w:rPr>
        <w:t>10、</w:t>
      </w:r>
      <w:r>
        <w:rPr>
          <w:rFonts w:ascii="宋体" w:hAnsi="宋体" w:cs="宋体"/>
          <w:spacing w:val="6"/>
          <w:position w:val="1"/>
          <w:sz w:val="23"/>
          <w:szCs w:val="23"/>
        </w:rPr>
        <w:t>电极</w:t>
      </w:r>
      <w:r>
        <w:rPr>
          <w:rFonts w:hint="eastAsia" w:ascii="宋体" w:hAnsi="宋体" w:cs="宋体"/>
          <w:spacing w:val="6"/>
          <w:position w:val="1"/>
          <w:sz w:val="23"/>
          <w:szCs w:val="23"/>
          <w:lang w:eastAsia="zh-CN"/>
        </w:rPr>
        <w:t>要</w:t>
      </w:r>
      <w:r>
        <w:rPr>
          <w:rFonts w:hint="eastAsia" w:ascii="宋体" w:hAnsi="宋体" w:cs="宋体"/>
          <w:spacing w:val="4"/>
          <w:sz w:val="23"/>
          <w:szCs w:val="23"/>
          <w:lang w:eastAsia="zh-CN"/>
        </w:rPr>
        <w:t>求为重复使用</w:t>
      </w:r>
      <w:r>
        <w:rPr>
          <w:rFonts w:ascii="宋体" w:hAnsi="宋体" w:cs="宋体"/>
          <w:spacing w:val="4"/>
          <w:sz w:val="23"/>
          <w:szCs w:val="23"/>
        </w:rPr>
        <w:t>笔式电极。</w:t>
      </w:r>
    </w:p>
    <w:p>
      <w:pPr>
        <w:spacing w:before="117" w:line="480" w:lineRule="auto"/>
        <w:ind w:left="118" w:right="107"/>
        <w:jc w:val="left"/>
        <w:rPr>
          <w:rFonts w:hint="eastAsia" w:ascii="宋体" w:hAnsi="宋体" w:cs="宋体"/>
          <w:spacing w:val="4"/>
          <w:sz w:val="23"/>
          <w:szCs w:val="23"/>
          <w:lang w:val="en-US" w:eastAsia="zh-CN"/>
        </w:rPr>
      </w:pPr>
      <w:r>
        <w:rPr>
          <w:rFonts w:hint="eastAsia" w:ascii="宋体" w:hAnsi="宋体" w:cs="宋体"/>
          <w:spacing w:val="4"/>
          <w:sz w:val="23"/>
          <w:szCs w:val="23"/>
          <w:lang w:val="en-US" w:eastAsia="zh-CN"/>
        </w:rPr>
        <w:t>11、配置清单：</w:t>
      </w:r>
    </w:p>
    <w:p>
      <w:pPr>
        <w:spacing w:before="117" w:line="303" w:lineRule="auto"/>
        <w:ind w:left="118" w:right="107"/>
        <w:jc w:val="left"/>
        <w:rPr>
          <w:rFonts w:hint="default" w:ascii="宋体" w:hAnsi="宋体" w:eastAsia="宋体" w:cs="宋体"/>
          <w:bCs w:val="0"/>
          <w:spacing w:val="4"/>
          <w:sz w:val="23"/>
          <w:szCs w:val="23"/>
          <w:lang w:val="en-US" w:eastAsia="zh-CN"/>
        </w:rPr>
      </w:pPr>
      <w:r>
        <w:rPr>
          <w:rFonts w:hint="eastAsia" w:ascii="宋体" w:hAnsi="宋体" w:cs="宋体"/>
          <w:bCs w:val="0"/>
          <w:spacing w:val="4"/>
          <w:sz w:val="23"/>
          <w:szCs w:val="23"/>
          <w:lang w:val="en-US" w:eastAsia="zh-CN"/>
        </w:rPr>
        <w:t>11.</w:t>
      </w:r>
      <w:r>
        <w:rPr>
          <w:rFonts w:hint="eastAsia" w:ascii="宋体" w:hAnsi="宋体" w:eastAsia="宋体" w:cs="宋体"/>
          <w:bCs w:val="0"/>
          <w:spacing w:val="4"/>
          <w:sz w:val="23"/>
          <w:szCs w:val="23"/>
          <w:lang w:val="en-US" w:eastAsia="zh-CN"/>
        </w:rPr>
        <w:t>1、</w:t>
      </w:r>
      <w:r>
        <w:rPr>
          <w:rFonts w:hint="default" w:ascii="宋体" w:hAnsi="宋体" w:eastAsia="宋体" w:cs="宋体"/>
          <w:bCs w:val="0"/>
          <w:spacing w:val="4"/>
          <w:sz w:val="23"/>
          <w:szCs w:val="23"/>
          <w:lang w:val="en-US" w:eastAsia="zh-CN"/>
        </w:rPr>
        <w:t>主机   1台</w:t>
      </w:r>
    </w:p>
    <w:p>
      <w:pPr>
        <w:spacing w:before="117" w:line="303" w:lineRule="auto"/>
        <w:ind w:left="118" w:right="107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pacing w:val="4"/>
          <w:sz w:val="23"/>
          <w:szCs w:val="23"/>
          <w:lang w:val="en-US" w:eastAsia="zh-CN"/>
        </w:rPr>
        <w:t>11.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2、重复</w:t>
      </w:r>
      <w:r>
        <w:rPr>
          <w:rFonts w:hint="eastAsia" w:ascii="宋体" w:hAnsi="宋体" w:cs="宋体"/>
          <w:spacing w:val="6"/>
          <w:position w:val="1"/>
          <w:sz w:val="23"/>
          <w:szCs w:val="23"/>
          <w:lang w:eastAsia="zh-CN"/>
        </w:rPr>
        <w:t>使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用</w:t>
      </w:r>
      <w:r>
        <w:rPr>
          <w:rFonts w:hint="default" w:ascii="宋体" w:hAnsi="宋体" w:eastAsia="宋体" w:cs="宋体"/>
          <w:spacing w:val="4"/>
          <w:sz w:val="23"/>
          <w:szCs w:val="23"/>
          <w:lang w:val="en-US" w:eastAsia="zh-CN"/>
        </w:rPr>
        <w:t>笔式电极  1套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FBD73"/>
    <w:multiLevelType w:val="singleLevel"/>
    <w:tmpl w:val="00BFBD73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B9B686"/>
    <w:multiLevelType w:val="singleLevel"/>
    <w:tmpl w:val="7FB9B6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4EED12B7"/>
    <w:rsid w:val="082E2401"/>
    <w:rsid w:val="4EE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2023-11-10T09:45:00Z</dcterms:created>
  <dc:creator>yini1995</dc:creator>
  <cp:lastModifiedBy>米修米修</cp:lastModifiedBy>
  <dcterms:modified xsi:type="dcterms:W3CDTF">2023-11-10T09:51:17Z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F6692A68262B40969CAF081EE7458170_11</vt:lpwstr>
  </property>
</Properties>
</file>