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54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064"/>
        <w:gridCol w:w="1710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8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09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床旁上肢被动康复训练机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9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床旁下肢被动康复训练机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numPr>
          <w:ilvl w:val="0"/>
          <w:numId w:val="3"/>
        </w:numPr>
        <w:spacing w:line="360" w:lineRule="auto"/>
        <w:ind w:right="-2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床旁上肢主被动训练机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：</w:t>
      </w:r>
    </w:p>
    <w:p>
      <w:pPr>
        <w:numPr>
          <w:ilvl w:val="-1"/>
          <w:numId w:val="0"/>
        </w:numPr>
        <w:spacing w:line="360" w:lineRule="auto"/>
        <w:ind w:right="-2"/>
        <w:rPr>
          <w:rFonts w:hint="default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 xml:space="preserve">    一、设备用途：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1.用于中风、偏瘫等肢体障碍卧床患者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上肢肌力和关节活动度康复训练；</w:t>
      </w:r>
    </w:p>
    <w:p>
      <w:pPr>
        <w:spacing w:line="360" w:lineRule="auto"/>
        <w:ind w:right="-2"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2.设备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包括但不限于具有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主动训练、被动训练、主被动训练、助力训练式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等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模式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二、技术规格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：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1.设备动力控制：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1.1阻力：在主动训练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模式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时，上肢阻力设定范围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0-20Nm，20档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及以上可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设定，档位间距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1Nm；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▲1.2转数：在被动训练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模式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时，上肢转数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0-60rpm，步距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1rpm；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1.3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定时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设定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时间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范围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0min-120min，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步进可调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，步距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1min。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2.设备操作控制：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▲2.1高度调节：训练机高度调节范围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90-100cm；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2.2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彩色液晶触摸屏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2.3左上肢和右上肢可进行对称训练；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2.4能够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自动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探测痉挛并自动缓解痉挛；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2.5通过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按键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可改变运动方向；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2.6主被动训练模式可自由转换或可手动选择。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3.设备功能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：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3.1具有设置训练时间、训练速度及运动阻力的功能；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3.2具有显示高肌张力功能；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3.3具有语音提示功能，即时播报运动状态；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3.4具有显示运动里程、运动时间、各种动力供给及速率大小的功能；</w:t>
      </w:r>
    </w:p>
    <w:p>
      <w:pPr>
        <w:spacing w:line="360" w:lineRule="auto"/>
        <w:ind w:right="-2"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▲3.5上肢运动臂可折叠并可左右伸展。具有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包括但不限于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上肢手柄、上肢托架、上肢拐臂手柄扶手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且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可根据患者需要快速更换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。</w:t>
      </w:r>
    </w:p>
    <w:p>
      <w:pPr>
        <w:spacing w:line="360" w:lineRule="auto"/>
        <w:ind w:right="-2"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</w:t>
      </w:r>
      <w:r>
        <w:rPr>
          <w:rFonts w:ascii="宋体" w:hAnsi="宋体" w:eastAsia="宋体" w:cs="宋体"/>
          <w:color w:val="auto"/>
          <w:kern w:val="0"/>
          <w:sz w:val="24"/>
          <w:highlight w:val="none"/>
        </w:rPr>
        <w:t>3.6设备具有运动转向</w:t>
      </w:r>
      <w:bookmarkStart w:id="0" w:name="_GoBack"/>
      <w:bookmarkEnd w:id="0"/>
      <w:r>
        <w:rPr>
          <w:rFonts w:ascii="宋体" w:hAnsi="宋体" w:eastAsia="宋体" w:cs="宋体"/>
          <w:color w:val="auto"/>
          <w:kern w:val="0"/>
          <w:sz w:val="24"/>
          <w:highlight w:val="none"/>
        </w:rPr>
        <w:t>时间设计功能，可以选择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包括但不限于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</w:t>
      </w:r>
      <w:r>
        <w:rPr>
          <w:rFonts w:ascii="宋体" w:hAnsi="宋体" w:eastAsia="宋体" w:cs="宋体"/>
          <w:color w:val="auto"/>
          <w:kern w:val="0"/>
          <w:sz w:val="24"/>
          <w:highlight w:val="none"/>
        </w:rPr>
        <w:t>min、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5</w:t>
      </w:r>
      <w:r>
        <w:rPr>
          <w:rFonts w:ascii="宋体" w:hAnsi="宋体" w:eastAsia="宋体" w:cs="宋体"/>
          <w:color w:val="auto"/>
          <w:kern w:val="0"/>
          <w:sz w:val="24"/>
          <w:highlight w:val="none"/>
        </w:rPr>
        <w:t>min、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8</w:t>
      </w:r>
      <w:r>
        <w:rPr>
          <w:rFonts w:ascii="宋体" w:hAnsi="宋体" w:eastAsia="宋体" w:cs="宋体"/>
          <w:color w:val="auto"/>
          <w:kern w:val="0"/>
          <w:sz w:val="24"/>
          <w:highlight w:val="none"/>
        </w:rPr>
        <w:t>min三个不同时间段转向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；</w:t>
      </w:r>
    </w:p>
    <w:p>
      <w:pPr>
        <w:numPr>
          <w:numId w:val="0"/>
        </w:numPr>
        <w:spacing w:line="360" w:lineRule="auto"/>
        <w:ind w:leftChars="-200" w:right="-2" w:right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具有异常声音控制和按键控制的急停功能</w:t>
      </w:r>
    </w:p>
    <w:p>
      <w:pPr>
        <w:numPr>
          <w:ilvl w:val="-1"/>
          <w:numId w:val="0"/>
        </w:numPr>
        <w:spacing w:line="360" w:lineRule="auto"/>
        <w:ind w:left="-420" w:leftChars="-200"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</w:p>
    <w:p>
      <w:pPr>
        <w:widowControl/>
        <w:jc w:val="left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三、配置清单：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主机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1台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上肢手柄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2个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上肢拐臂手柄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2个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上肢托架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2个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手部固定带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个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手臂固定带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只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触摸笔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2支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内六角扳手4#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5#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6#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各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1把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呆扳手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12#～14#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各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1把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楔形垫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 xml:space="preserve"> 15度/20度/30度 各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2个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阶梯绳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2套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跳箱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2套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站立架绑带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3套</w:t>
      </w:r>
    </w:p>
    <w:p>
      <w:pPr>
        <w:spacing w:line="360" w:lineRule="auto"/>
        <w:ind w:right="-2"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床旁下肢主被动训练机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：</w:t>
      </w:r>
    </w:p>
    <w:p>
      <w:pPr>
        <w:numPr>
          <w:ilvl w:val="-1"/>
          <w:numId w:val="0"/>
        </w:numPr>
        <w:spacing w:line="360" w:lineRule="auto"/>
        <w:rPr>
          <w:rFonts w:hint="default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 xml:space="preserve">   一、设备用途：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设备可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用于中风、偏瘫等肢体障碍卧床患者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下肢肌力和关节活动度康复训练；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2.设备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包括但不限于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主动训练、被动训练、主被动训练、助力训练式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等模式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二、技术规格：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.电机动力：下肢电机最大动力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16Nm，允许误差±20%；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.训练阻力：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主动训练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模式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时，下肢阻力设定范围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0-20Nm，步长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1Nm，允许误差±1Nm；（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提供相关的证明文件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）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.训练转数：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被动训练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模式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时，下肢转数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0-60rpm，步距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1rpm，允许误差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10%；（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提供相关的证明文件）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定时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：训练定时设置范围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0min-120min，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步进可调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，允许误差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5s。（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提供相关的证明文件）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三、功能要求：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.具有进行左下肢和右下肢的对称训练功能；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.具有设置训练时间、训练速度及运动阻力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功能；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.具有显示高肌张力，智能探测痉挛、缓解痉挛的功能；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.具有语音提示功能（即时中文语言提示功能）；</w:t>
      </w:r>
    </w:p>
    <w:p>
      <w:pPr>
        <w:spacing w:line="360" w:lineRule="auto"/>
        <w:ind w:right="-2"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.具有异常声音控制和按键控制的急停功能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.具有训练过程中暂停功能；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.采用气动拉杆式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原理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，可根据患者身高要求调整训练机高度；（提供相关的证明文件）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.设备具有运动转向时间设计功能，可以选择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包括但不限于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2min、5min、8min不同时间段转向；（提供相关的证明文件）</w:t>
      </w:r>
    </w:p>
    <w:p>
      <w:pPr>
        <w:widowControl/>
        <w:jc w:val="left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配置要求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主机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1台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</w:p>
    <w:p>
      <w:pPr>
        <w:spacing w:line="360" w:lineRule="auto"/>
        <w:ind w:right="-2" w:firstLine="0" w:firstLineChars="0"/>
        <w:rPr>
          <w:rFonts w:hint="default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小腿支架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2个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小腿护垫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4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个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脚侧护垫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4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个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触摸笔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1支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内六角扳手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4#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5#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6#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各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1把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呆扳手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12#～14#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各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1把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ab/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步行训练阶梯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1台</w:t>
      </w:r>
    </w:p>
    <w:p>
      <w:pPr>
        <w:spacing w:line="360" w:lineRule="auto"/>
        <w:ind w:right="-2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平行杠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32709"/>
    <w:multiLevelType w:val="singleLevel"/>
    <w:tmpl w:val="022327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26A038EC"/>
    <w:rsid w:val="26A038EC"/>
    <w:rsid w:val="7835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2023-10-24T07:52:00Z</dcterms:created>
  <dc:creator>yini1995</dc:creator>
  <cp:lastModifiedBy>Administrator</cp:lastModifiedBy>
  <dcterms:modified xsi:type="dcterms:W3CDTF">2023-10-24T09:12:14Z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E5BF40756D624D96BF2C839DA4D7EF05_11</vt:lpwstr>
  </property>
</Properties>
</file>