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/>
        <w:jc w:val="center"/>
        <w:rPr>
          <w:rFonts w:asciiTheme="majorEastAsia" w:hAnsiTheme="majorEastAsia" w:eastAsiaTheme="majorEastAsia" w:cstheme="majorEastAsia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</w:rPr>
        <w:t>项目需求书</w:t>
      </w:r>
    </w:p>
    <w:p>
      <w:pPr>
        <w:pStyle w:val="3"/>
        <w:numPr>
          <w:ilvl w:val="0"/>
          <w:numId w:val="1"/>
        </w:numPr>
        <w:spacing w:before="240" w:after="0" w:line="360" w:lineRule="auto"/>
        <w:ind w:left="0" w:firstLine="567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货物清单</w:t>
      </w:r>
    </w:p>
    <w:tbl>
      <w:tblPr>
        <w:tblStyle w:val="4"/>
        <w:tblW w:w="48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659"/>
        <w:gridCol w:w="1539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10" w:type="pct"/>
            <w:vAlign w:val="center"/>
          </w:tcPr>
          <w:p>
            <w:pPr>
              <w:spacing w:line="276" w:lineRule="auto"/>
              <w:ind w:right="25" w:rightChars="12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2204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货物名称</w:t>
            </w:r>
          </w:p>
        </w:tc>
        <w:tc>
          <w:tcPr>
            <w:tcW w:w="927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数量</w:t>
            </w:r>
          </w:p>
        </w:tc>
        <w:tc>
          <w:tcPr>
            <w:tcW w:w="1157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10" w:type="pct"/>
            <w:vAlign w:val="center"/>
          </w:tcPr>
          <w:p>
            <w:pPr>
              <w:pStyle w:val="6"/>
              <w:widowControl w:val="0"/>
              <w:numPr>
                <w:ilvl w:val="0"/>
                <w:numId w:val="2"/>
              </w:numPr>
              <w:spacing w:line="276" w:lineRule="auto"/>
              <w:ind w:left="0" w:right="25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2204" w:type="pc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显微止血夹等器械一批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157" w:type="pc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接受</w:t>
            </w:r>
            <w:r>
              <w:rPr>
                <w:rFonts w:hint="eastAsia"/>
                <w:highlight w:val="none"/>
              </w:rPr>
              <w:t>进口</w:t>
            </w:r>
          </w:p>
        </w:tc>
      </w:tr>
    </w:tbl>
    <w:p>
      <w:pPr>
        <w:pStyle w:val="3"/>
        <w:numPr>
          <w:ilvl w:val="0"/>
          <w:numId w:val="1"/>
        </w:numPr>
        <w:spacing w:before="240" w:after="0" w:line="360" w:lineRule="auto"/>
        <w:ind w:left="0" w:firstLine="567"/>
        <w:rPr>
          <w:rFonts w:ascii="宋体" w:hAnsi="宋体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highlight w:val="none"/>
        </w:rPr>
        <w:t>具体技术要求</w:t>
      </w:r>
    </w:p>
    <w:p>
      <w:pPr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highlight w:val="none"/>
        </w:rPr>
        <w:t>备注：提供原厂技术彩页，原厂技术彩页必须支持所提供的产品。</w:t>
      </w:r>
      <w:r>
        <w:rPr>
          <w:rFonts w:hint="eastAsia" w:asciiTheme="minorEastAsia" w:hAnsiTheme="minorEastAsia" w:eastAsiaTheme="minorEastAsia"/>
          <w:sz w:val="24"/>
          <w:highlight w:val="none"/>
        </w:rPr>
        <w:tab/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血管钳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显微止血夹夹持镊 145mm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1"/>
          <w:szCs w:val="21"/>
          <w:highlight w:val="none"/>
          <w:lang w:val="en-US" w:eastAsia="zh-CN"/>
        </w:rPr>
        <w:t>把</w:t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血管钳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显微止血夹 工作部位6mm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、总长15mm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最大开口4mm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夹持力30-40g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sz w:val="21"/>
          <w:szCs w:val="21"/>
          <w:highlight w:val="none"/>
          <w:lang w:val="en-US" w:eastAsia="zh-CN"/>
        </w:rPr>
        <w:t>把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</w:t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血管钳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显微止血夹 工作部位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、总长1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最大开口5mm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夹持力30-40g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sz w:val="21"/>
          <w:szCs w:val="21"/>
          <w:highlight w:val="none"/>
          <w:lang w:val="en-US" w:eastAsia="zh-CN"/>
        </w:rPr>
        <w:t>把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</w:t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4、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血管钳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显微止血夹 工作部位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、总长1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最大开口5mm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窄头 夹持力20-25g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sz w:val="21"/>
          <w:szCs w:val="21"/>
          <w:highlight w:val="none"/>
          <w:lang w:val="en-US" w:eastAsia="zh-CN"/>
        </w:rPr>
        <w:t>把</w:t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5、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显微止血夹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直 夹口长4.5mm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夹口最大张开3mm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夹持力25-30g</w:t>
      </w:r>
      <w:r>
        <w:rPr>
          <w:rFonts w:hint="eastAsia" w:ascii="宋体" w:hAnsi="宋体" w:cs="宋体"/>
          <w:bCs/>
          <w:color w:val="000000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1"/>
          <w:szCs w:val="21"/>
          <w:highlight w:val="none"/>
          <w:lang w:val="en-US" w:eastAsia="zh-CN"/>
        </w:rPr>
        <w:t>把</w:t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6、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血管钳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显微止血夹工作部位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、总长1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最大开口5mm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（±10%）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 xml:space="preserve"> 合拢 夹持力25-30g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1"/>
          <w:szCs w:val="21"/>
          <w:highlight w:val="none"/>
          <w:lang w:val="en-US" w:eastAsia="zh-CN"/>
        </w:rPr>
        <w:t>把</w:t>
      </w:r>
    </w:p>
    <w:p>
      <w:r>
        <w:rPr>
          <w:rFonts w:hint="eastAsia" w:ascii="宋体" w:hAnsi="宋体" w:cs="宋体"/>
          <w:bCs/>
          <w:color w:val="000000"/>
          <w:sz w:val="21"/>
          <w:szCs w:val="21"/>
          <w:highlight w:val="none"/>
          <w:lang w:val="en-US" w:eastAsia="zh-CN"/>
        </w:rPr>
        <w:t>7、材质要求为：医用级不锈钢材质，可重复使用。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WVmOGM3NTVhMjQwNmY2MTM4Y2QzMTcyZjM4ODEifQ=="/>
  </w:docVars>
  <w:rsids>
    <w:rsidRoot w:val="568A4B5F"/>
    <w:rsid w:val="568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2023-09-26T03:01:00Z</dcterms:created>
  <dc:creator>yini1995</dc:creator>
  <cp:lastModifiedBy>yini1995</cp:lastModifiedBy>
  <dcterms:modified xsi:type="dcterms:W3CDTF">2023-09-26T03:01:27Z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FE8D6450D19040F99C3B21952BD02B64_11</vt:lpwstr>
  </property>
</Properties>
</file>